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70" w:rsidRPr="004B0DAC" w:rsidRDefault="00EB6270" w:rsidP="00EB6270">
      <w:pPr>
        <w:rPr>
          <w:lang w:val="es-BO"/>
        </w:rPr>
      </w:pPr>
      <w:bookmarkStart w:id="0" w:name="_GoBack"/>
      <w:bookmarkEnd w:id="0"/>
      <w:r>
        <w:rPr>
          <w:noProof/>
          <w:lang w:val="es-BO" w:eastAsia="es-BO"/>
        </w:rPr>
        <w:drawing>
          <wp:inline distT="0" distB="0" distL="0" distR="0" wp14:anchorId="6B8FC280" wp14:editId="0525A290">
            <wp:extent cx="5614670" cy="1426845"/>
            <wp:effectExtent l="0" t="0" r="508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26845"/>
                    </a:xfrm>
                    <a:prstGeom prst="rect">
                      <a:avLst/>
                    </a:prstGeom>
                    <a:noFill/>
                  </pic:spPr>
                </pic:pic>
              </a:graphicData>
            </a:graphic>
          </wp:inline>
        </w:drawing>
      </w:r>
    </w:p>
    <w:p w:rsidR="0033195D" w:rsidRPr="0033195D" w:rsidRDefault="0033195D" w:rsidP="00EB6270">
      <w:pPr>
        <w:jc w:val="center"/>
        <w:rPr>
          <w:b/>
          <w:sz w:val="20"/>
          <w:szCs w:val="20"/>
        </w:rPr>
      </w:pPr>
    </w:p>
    <w:p w:rsidR="00EB6270" w:rsidRPr="001B4E9C" w:rsidRDefault="00EB6270" w:rsidP="00EB6270">
      <w:pPr>
        <w:jc w:val="center"/>
        <w:rPr>
          <w:b/>
          <w:sz w:val="48"/>
          <w:szCs w:val="48"/>
        </w:rPr>
      </w:pPr>
      <w:r w:rsidRPr="001B4E9C">
        <w:rPr>
          <w:b/>
          <w:sz w:val="48"/>
          <w:szCs w:val="48"/>
        </w:rPr>
        <w:t>DIRECCIÓN ADMINISTRATIVA Y FINANCIERA</w:t>
      </w:r>
    </w:p>
    <w:p w:rsidR="00EB6270" w:rsidRPr="001B4E9C" w:rsidRDefault="00EB6270" w:rsidP="00EB6270">
      <w:pPr>
        <w:jc w:val="center"/>
        <w:rPr>
          <w:b/>
          <w:sz w:val="48"/>
          <w:szCs w:val="48"/>
        </w:rPr>
      </w:pPr>
    </w:p>
    <w:p w:rsidR="00EB6270" w:rsidRPr="001B4E9C" w:rsidRDefault="00EB6270" w:rsidP="00EB6270">
      <w:pPr>
        <w:jc w:val="center"/>
        <w:rPr>
          <w:b/>
          <w:sz w:val="48"/>
          <w:szCs w:val="48"/>
        </w:rPr>
      </w:pPr>
      <w:r w:rsidRPr="001B4E9C">
        <w:rPr>
          <w:b/>
          <w:sz w:val="48"/>
          <w:szCs w:val="48"/>
        </w:rPr>
        <w:t>ÓRGANO JUDICIAL</w:t>
      </w:r>
    </w:p>
    <w:p w:rsidR="00EB6270" w:rsidRDefault="00EB6270" w:rsidP="00EB6270">
      <w:pPr>
        <w:jc w:val="center"/>
        <w:rPr>
          <w:b/>
          <w:sz w:val="32"/>
        </w:rPr>
      </w:pPr>
    </w:p>
    <w:p w:rsidR="00EB6270" w:rsidRDefault="00EB6270" w:rsidP="00EB6270">
      <w:pPr>
        <w:jc w:val="center"/>
        <w:rPr>
          <w:b/>
          <w:sz w:val="32"/>
        </w:rPr>
      </w:pPr>
    </w:p>
    <w:p w:rsidR="00EB6270" w:rsidRPr="000F4789" w:rsidRDefault="00EB6270" w:rsidP="00EB6270">
      <w:pPr>
        <w:jc w:val="center"/>
      </w:pPr>
    </w:p>
    <w:p w:rsidR="00EB6270" w:rsidRPr="001B4E9C" w:rsidRDefault="00EB6270" w:rsidP="00EB6270">
      <w:pPr>
        <w:jc w:val="center"/>
        <w:rPr>
          <w:rFonts w:cs="Arial"/>
          <w:b/>
          <w:sz w:val="28"/>
          <w:szCs w:val="28"/>
        </w:rPr>
      </w:pPr>
      <w:r w:rsidRPr="001B4E9C">
        <w:rPr>
          <w:rFonts w:cs="Arial"/>
          <w:b/>
          <w:sz w:val="28"/>
          <w:szCs w:val="28"/>
        </w:rPr>
        <w:t>DOCUMENTO BASE DE CONTRATACIÓN</w:t>
      </w:r>
    </w:p>
    <w:p w:rsidR="00EB6270" w:rsidRPr="001B4E9C" w:rsidRDefault="00EB6270" w:rsidP="00EB6270">
      <w:pPr>
        <w:jc w:val="center"/>
        <w:rPr>
          <w:rFonts w:cs="Arial"/>
          <w:b/>
          <w:sz w:val="28"/>
          <w:szCs w:val="28"/>
        </w:rPr>
      </w:pPr>
      <w:r w:rsidRPr="001B4E9C">
        <w:rPr>
          <w:rFonts w:cs="Arial"/>
          <w:b/>
          <w:sz w:val="28"/>
          <w:szCs w:val="28"/>
        </w:rPr>
        <w:t xml:space="preserve">PARA </w:t>
      </w:r>
      <w:r w:rsidR="00BF5EC4">
        <w:rPr>
          <w:rFonts w:cs="Arial"/>
          <w:b/>
          <w:sz w:val="28"/>
          <w:szCs w:val="28"/>
        </w:rPr>
        <w:t>SERVICIOS GENERALES</w:t>
      </w:r>
    </w:p>
    <w:p w:rsidR="00EB6270" w:rsidRDefault="00EB6270" w:rsidP="00EB6270">
      <w:pPr>
        <w:jc w:val="center"/>
        <w:rPr>
          <w:sz w:val="28"/>
        </w:rPr>
      </w:pPr>
    </w:p>
    <w:p w:rsidR="00EB6270" w:rsidRDefault="00EB6270" w:rsidP="00EB6270">
      <w:pPr>
        <w:jc w:val="center"/>
      </w:pPr>
    </w:p>
    <w:p w:rsidR="00EB6270" w:rsidRDefault="00EB6270" w:rsidP="00EB6270">
      <w:pPr>
        <w:jc w:val="center"/>
      </w:pPr>
    </w:p>
    <w:p w:rsidR="00EB6270" w:rsidRDefault="00EB6270" w:rsidP="00EB6270"/>
    <w:p w:rsidR="00EB6270" w:rsidRPr="001B4E9C" w:rsidRDefault="00EB6270" w:rsidP="00EB6270">
      <w:pPr>
        <w:jc w:val="center"/>
        <w:rPr>
          <w:rFonts w:cs="Arial"/>
          <w:b/>
          <w:sz w:val="36"/>
          <w:szCs w:val="36"/>
          <w:lang w:val="es-BO"/>
        </w:rPr>
      </w:pPr>
      <w:r w:rsidRPr="001B4E9C">
        <w:rPr>
          <w:rFonts w:cs="Arial"/>
          <w:b/>
          <w:sz w:val="36"/>
          <w:szCs w:val="36"/>
        </w:rPr>
        <w:t xml:space="preserve"> “</w:t>
      </w:r>
      <w:r w:rsidR="007E23F9" w:rsidRPr="007E23F9">
        <w:rPr>
          <w:b/>
          <w:i/>
          <w:sz w:val="36"/>
          <w:szCs w:val="36"/>
        </w:rPr>
        <w:t>SUSCRIPCIÓN ANUAL DE SOFTWARE DE SEGURIDAD DE ANTIVIRUS CORPORATIVO PARA El ÓRGANO JUDICIAL</w:t>
      </w:r>
      <w:r w:rsidRPr="001B4E9C">
        <w:rPr>
          <w:rFonts w:cs="Arial"/>
          <w:b/>
          <w:sz w:val="36"/>
          <w:szCs w:val="36"/>
        </w:rPr>
        <w:t>”</w:t>
      </w:r>
    </w:p>
    <w:p w:rsidR="00EB6270" w:rsidRDefault="00EB6270" w:rsidP="00EB6270">
      <w:pPr>
        <w:jc w:val="center"/>
        <w:rPr>
          <w:rFonts w:cs="Arial"/>
          <w:b/>
          <w:szCs w:val="18"/>
          <w:lang w:val="es-BO"/>
        </w:rPr>
      </w:pPr>
    </w:p>
    <w:p w:rsidR="00EB6270" w:rsidRPr="009069F4" w:rsidRDefault="00EB6270" w:rsidP="00EB6270">
      <w:pPr>
        <w:jc w:val="center"/>
        <w:rPr>
          <w:rFonts w:cs="Arial"/>
          <w:b/>
          <w:szCs w:val="18"/>
        </w:rPr>
      </w:pPr>
    </w:p>
    <w:p w:rsidR="00EB6270" w:rsidRDefault="00EB6270" w:rsidP="00EB6270">
      <w:pPr>
        <w:jc w:val="center"/>
        <w:rPr>
          <w:rFonts w:cs="Arial"/>
          <w:b/>
          <w:szCs w:val="18"/>
        </w:rPr>
      </w:pPr>
    </w:p>
    <w:p w:rsidR="00EB6270" w:rsidRPr="00E23D8D" w:rsidRDefault="00EB6270" w:rsidP="00EB6270">
      <w:pPr>
        <w:jc w:val="center"/>
        <w:rPr>
          <w:b/>
          <w:i/>
          <w:sz w:val="28"/>
          <w:szCs w:val="28"/>
        </w:rPr>
      </w:pPr>
      <w:r w:rsidRPr="00EB6270">
        <w:rPr>
          <w:b/>
          <w:i/>
          <w:sz w:val="28"/>
          <w:szCs w:val="28"/>
        </w:rPr>
        <w:t>DAF-OJ-ANPE Nº 0</w:t>
      </w:r>
      <w:r w:rsidR="00C24268">
        <w:rPr>
          <w:b/>
          <w:i/>
          <w:sz w:val="28"/>
          <w:szCs w:val="28"/>
        </w:rPr>
        <w:t>7</w:t>
      </w:r>
      <w:r w:rsidRPr="00EB6270">
        <w:rPr>
          <w:b/>
          <w:i/>
          <w:sz w:val="28"/>
          <w:szCs w:val="28"/>
        </w:rPr>
        <w:t>/2020</w:t>
      </w:r>
    </w:p>
    <w:p w:rsidR="00EB6270" w:rsidRPr="00E23D8D" w:rsidRDefault="00EB6270" w:rsidP="00EB6270">
      <w:pPr>
        <w:jc w:val="center"/>
        <w:rPr>
          <w:b/>
          <w:sz w:val="28"/>
          <w:szCs w:val="28"/>
        </w:rPr>
      </w:pPr>
      <w:r w:rsidRPr="00E23D8D">
        <w:rPr>
          <w:b/>
          <w:sz w:val="28"/>
          <w:szCs w:val="28"/>
        </w:rPr>
        <w:t>(Primera Convocatoria)</w:t>
      </w:r>
    </w:p>
    <w:p w:rsidR="00EB6270" w:rsidRPr="009069F4" w:rsidRDefault="00EB6270" w:rsidP="00EB6270">
      <w:pPr>
        <w:jc w:val="center"/>
        <w:rPr>
          <w:rFonts w:cs="Arial"/>
          <w:b/>
          <w:szCs w:val="18"/>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p>
    <w:p w:rsidR="00EB6270" w:rsidRDefault="00EB6270" w:rsidP="00EB6270">
      <w:pPr>
        <w:jc w:val="center"/>
        <w:rPr>
          <w:rFonts w:cs="Arial"/>
          <w:b/>
          <w:szCs w:val="18"/>
          <w:lang w:val="es-BO"/>
        </w:rPr>
      </w:pPr>
      <w:r w:rsidRPr="009069F4">
        <w:rPr>
          <w:rFonts w:cs="Arial"/>
          <w:b/>
          <w:szCs w:val="18"/>
        </w:rPr>
        <w:t>ESTADO PLURINACIONAL DE BOLIVIA</w:t>
      </w:r>
    </w:p>
    <w:p w:rsidR="00EB6270" w:rsidRDefault="00EB6270" w:rsidP="00EB6270">
      <w:pPr>
        <w:jc w:val="center"/>
        <w:rPr>
          <w:rFonts w:cs="Arial"/>
          <w:b/>
          <w:szCs w:val="18"/>
          <w:lang w:val="es-BO"/>
        </w:rPr>
      </w:pPr>
    </w:p>
    <w:p w:rsidR="00B86875" w:rsidRPr="0033195D" w:rsidRDefault="00EB6270" w:rsidP="0033195D">
      <w:pPr>
        <w:jc w:val="center"/>
        <w:rPr>
          <w:rFonts w:cs="Arial"/>
          <w:sz w:val="18"/>
          <w:szCs w:val="18"/>
          <w:lang w:val="es-BO"/>
        </w:rPr>
      </w:pPr>
      <w:r>
        <w:rPr>
          <w:rFonts w:cs="Arial"/>
          <w:b/>
          <w:szCs w:val="18"/>
          <w:lang w:val="es-BO"/>
        </w:rPr>
        <w:t xml:space="preserve">SUCRE, </w:t>
      </w:r>
      <w:r w:rsidR="00817741">
        <w:rPr>
          <w:rFonts w:cs="Arial"/>
          <w:b/>
          <w:szCs w:val="18"/>
          <w:lang w:val="es-BO"/>
        </w:rPr>
        <w:t>JULIO</w:t>
      </w:r>
      <w:r>
        <w:rPr>
          <w:rFonts w:cs="Arial"/>
          <w:b/>
          <w:szCs w:val="18"/>
          <w:lang w:val="es-BO"/>
        </w:rPr>
        <w:t xml:space="preserve"> DE 2020</w:t>
      </w:r>
      <w:r w:rsidR="00AA0C86" w:rsidRPr="00780825">
        <w:rPr>
          <w:rFonts w:cs="Arial"/>
          <w:b/>
          <w:sz w:val="18"/>
          <w:szCs w:val="18"/>
          <w:lang w:val="es-BO"/>
        </w:rPr>
        <w:cr/>
      </w:r>
      <w:r w:rsidR="00AA0C86" w:rsidRPr="00780825">
        <w:rPr>
          <w:rFonts w:ascii="Century Gothic" w:hAnsi="Century Gothic"/>
          <w:b/>
          <w:noProof/>
          <w:sz w:val="20"/>
          <w:szCs w:val="20"/>
          <w:lang w:val="es-BO" w:eastAsia="es-BO"/>
        </w:rPr>
        <mc:AlternateContent>
          <mc:Choice Requires="wps">
            <w:drawing>
              <wp:anchor distT="0" distB="0" distL="114300" distR="114300" simplePos="0" relativeHeight="251663872" behindDoc="0" locked="0" layoutInCell="0" allowOverlap="1" wp14:anchorId="33AB1FB6" wp14:editId="46EC4A3B">
                <wp:simplePos x="0" y="0"/>
                <wp:positionH relativeFrom="page">
                  <wp:posOffset>-9525</wp:posOffset>
                </wp:positionH>
                <wp:positionV relativeFrom="page">
                  <wp:posOffset>9334500</wp:posOffset>
                </wp:positionV>
                <wp:extent cx="8157210" cy="72771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705F0" w:rsidRPr="00B95F62" w:rsidRDefault="006705F0"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rsidR="006705F0" w:rsidRPr="00B95F62" w:rsidRDefault="006705F0"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6705F0" w:rsidRPr="00B95F62" w:rsidRDefault="006705F0"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6705F0" w:rsidRDefault="006705F0" w:rsidP="00AA0C8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cx="http://schemas.microsoft.com/office/drawing/2014/chartex">
            <w:pict>
              <v:rect w14:anchorId="33AB1FB6" id="Rectangle 20" o:spid="_x0000_s1026" style="position:absolute;left:0;text-align:left;margin-left:-.75pt;margin-top:735pt;width:642.3pt;height:57.3pt;z-index:2516638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" o:allowincell="f" fillcolor="#243f60 [1604]" stroked="f" strokecolor="white [3212]">
                <v:fill opacity="40092f"/>
                <v:textbox inset="6.75pt,3.75pt,6.75pt,3.75pt">
                  <w:txbxContent>
                    <w:p w:rsidR="006705F0" w:rsidRPr="00B95F62" w:rsidRDefault="006705F0"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N° </w:t>
                      </w:r>
                      <w:r>
                        <w:rPr>
                          <w:rFonts w:ascii="Arial Black" w:hAnsi="Arial Black"/>
                          <w:color w:val="B8CCE4" w:themeColor="accent1" w:themeTint="66"/>
                          <w:szCs w:val="18"/>
                        </w:rPr>
                        <w:t>751 de 27 de junio de 2018</w:t>
                      </w:r>
                    </w:p>
                    <w:p w:rsidR="006705F0" w:rsidRPr="00B95F62" w:rsidRDefault="006705F0"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6705F0" w:rsidRPr="00B95F62" w:rsidRDefault="006705F0"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6705F0" w:rsidRDefault="006705F0" w:rsidP="00AA0C86"/>
                  </w:txbxContent>
                </v:textbox>
                <w10:wrap anchorx="page" anchory="page"/>
              </v:rect>
            </w:pict>
          </mc:Fallback>
        </mc:AlternateContent>
      </w:r>
    </w:p>
    <w:p w:rsidR="00796511" w:rsidRDefault="00796511" w:rsidP="0033195D">
      <w:pPr>
        <w:jc w:val="center"/>
        <w:rPr>
          <w:rFonts w:cs="Arial"/>
          <w:sz w:val="18"/>
          <w:szCs w:val="18"/>
          <w:lang w:val="es-BO"/>
        </w:rPr>
      </w:pPr>
    </w:p>
    <w:p w:rsidR="0033195D" w:rsidRDefault="0033195D" w:rsidP="0033195D">
      <w:pPr>
        <w:jc w:val="center"/>
        <w:rPr>
          <w:rFonts w:cs="Arial"/>
          <w:sz w:val="18"/>
          <w:szCs w:val="18"/>
          <w:lang w:val="es-BO"/>
        </w:rPr>
      </w:pPr>
    </w:p>
    <w:p w:rsidR="0033195D" w:rsidRDefault="0033195D" w:rsidP="0033195D">
      <w:pPr>
        <w:jc w:val="center"/>
        <w:rPr>
          <w:rFonts w:cs="Arial"/>
          <w:sz w:val="18"/>
          <w:szCs w:val="18"/>
          <w:lang w:val="es-BO"/>
        </w:rPr>
      </w:pPr>
    </w:p>
    <w:p w:rsidR="0033195D" w:rsidRDefault="0033195D" w:rsidP="0033195D">
      <w:pPr>
        <w:jc w:val="center"/>
        <w:rPr>
          <w:rFonts w:cs="Arial"/>
          <w:sz w:val="18"/>
          <w:szCs w:val="18"/>
          <w:lang w:val="es-BO"/>
        </w:rPr>
      </w:pPr>
    </w:p>
    <w:p w:rsidR="0033195D" w:rsidRDefault="0033195D" w:rsidP="0033195D">
      <w:pPr>
        <w:jc w:val="center"/>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Default="00BD4107" w:rsidP="00BD4107">
          <w:pPr>
            <w:pStyle w:val="TtulodeTDC"/>
            <w:jc w:val="center"/>
            <w:rPr>
              <w:rFonts w:ascii="Verdana" w:hAnsi="Verdana"/>
              <w:color w:val="000000" w:themeColor="text1"/>
              <w:sz w:val="20"/>
              <w:szCs w:val="20"/>
              <w:lang w:val="es-BO"/>
            </w:rPr>
          </w:pPr>
          <w:r w:rsidRPr="00EB6270">
            <w:rPr>
              <w:rFonts w:ascii="Verdana" w:hAnsi="Verdana"/>
              <w:color w:val="000000" w:themeColor="text1"/>
              <w:sz w:val="40"/>
              <w:szCs w:val="40"/>
              <w:lang w:val="es-BO"/>
            </w:rPr>
            <w:t>CONTENIDO</w:t>
          </w:r>
        </w:p>
        <w:p w:rsidR="00EB6270" w:rsidRPr="00EB6270" w:rsidRDefault="00EB6270" w:rsidP="00EB6270">
          <w:pPr>
            <w:rPr>
              <w:sz w:val="15"/>
              <w:szCs w:val="15"/>
              <w:lang w:val="es-BO" w:eastAsia="en-US"/>
            </w:rPr>
          </w:pPr>
        </w:p>
        <w:p w:rsidR="008965CC" w:rsidRPr="00EB6270" w:rsidRDefault="0066504F">
          <w:pPr>
            <w:pStyle w:val="TDC1"/>
            <w:tabs>
              <w:tab w:val="left" w:pos="660"/>
              <w:tab w:val="right" w:leader="dot" w:pos="8828"/>
            </w:tabs>
            <w:rPr>
              <w:rFonts w:asciiTheme="minorHAnsi" w:eastAsiaTheme="minorEastAsia" w:hAnsiTheme="minorHAnsi" w:cstheme="minorBidi"/>
              <w:noProof/>
              <w:sz w:val="15"/>
              <w:szCs w:val="15"/>
              <w:lang w:val="es-BO" w:eastAsia="es-BO"/>
            </w:rPr>
          </w:pPr>
          <w:r w:rsidRPr="00EB6270">
            <w:rPr>
              <w:b/>
              <w:sz w:val="15"/>
              <w:szCs w:val="15"/>
              <w:lang w:val="es-BO"/>
            </w:rPr>
            <w:fldChar w:fldCharType="begin"/>
          </w:r>
          <w:r w:rsidRPr="00EB6270">
            <w:rPr>
              <w:b/>
              <w:sz w:val="15"/>
              <w:szCs w:val="15"/>
              <w:lang w:val="es-BO"/>
            </w:rPr>
            <w:instrText xml:space="preserve"> TOC \o "1-1" \h \z \u </w:instrText>
          </w:r>
          <w:r w:rsidRPr="00EB6270">
            <w:rPr>
              <w:b/>
              <w:sz w:val="15"/>
              <w:szCs w:val="15"/>
              <w:lang w:val="es-BO"/>
            </w:rPr>
            <w:fldChar w:fldCharType="separate"/>
          </w:r>
          <w:hyperlink w:anchor="_Toc517950070" w:history="1">
            <w:r w:rsidR="008965CC" w:rsidRPr="00EB6270">
              <w:rPr>
                <w:rStyle w:val="Hipervnculo"/>
                <w:noProof/>
                <w:sz w:val="15"/>
                <w:szCs w:val="15"/>
              </w:rPr>
              <w:t>1</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NORMATIVA APLICABLE AL PROCESO DE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_Toc517950070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1" w:history="1">
            <w:r w:rsidR="008965CC" w:rsidRPr="00EB6270">
              <w:rPr>
                <w:rStyle w:val="Hipervnculo"/>
                <w:noProof/>
                <w:sz w:val="15"/>
                <w:szCs w:val="15"/>
              </w:rPr>
              <w:t>2</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PROPONENTES ELEGIBLES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_Toc517950071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2" w:history="1">
            <w:r w:rsidR="008965CC" w:rsidRPr="00EB6270">
              <w:rPr>
                <w:rStyle w:val="Hipervnculo"/>
                <w:noProof/>
                <w:sz w:val="15"/>
                <w:szCs w:val="15"/>
              </w:rPr>
              <w:t>3</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ACTIVIDADES ADMINISTRATIVAS PREVIAS A LA PRESENTACIÓN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_Toc517950072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3" w:history="1">
            <w:r w:rsidR="008965CC" w:rsidRPr="00EB6270">
              <w:rPr>
                <w:rStyle w:val="Hipervnculo"/>
                <w:noProof/>
                <w:sz w:val="15"/>
                <w:szCs w:val="15"/>
              </w:rPr>
              <w:t>4</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GARANTÍAS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_Toc517950073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2</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4" w:history="1">
            <w:r w:rsidR="008965CC" w:rsidRPr="00EB6270">
              <w:rPr>
                <w:rStyle w:val="Hipervnculo"/>
                <w:noProof/>
                <w:sz w:val="15"/>
                <w:szCs w:val="15"/>
              </w:rPr>
              <w:t>5</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RECHAZO Y DESCALIFICACIÓN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_Toc517950074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3</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5" w:history="1">
            <w:r w:rsidR="008965CC" w:rsidRPr="00EB6270">
              <w:rPr>
                <w:rStyle w:val="Hipervnculo"/>
                <w:noProof/>
                <w:sz w:val="15"/>
                <w:szCs w:val="15"/>
              </w:rPr>
              <w:t>6</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CRITERIOS DE SUBSANABILIDAD Y ERRORES NO SUBSANABLES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_Toc517950075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4</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6" w:history="1">
            <w:r w:rsidR="008965CC" w:rsidRPr="00EB6270">
              <w:rPr>
                <w:rStyle w:val="Hipervnculo"/>
                <w:noProof/>
                <w:sz w:val="15"/>
                <w:szCs w:val="15"/>
              </w:rPr>
              <w:t>7</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DECLARATORIA DESIERTA</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_Toc517950076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5</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7" w:history="1">
            <w:r w:rsidR="008965CC" w:rsidRPr="00EB6270">
              <w:rPr>
                <w:rStyle w:val="Hipervnculo"/>
                <w:noProof/>
                <w:sz w:val="15"/>
                <w:szCs w:val="15"/>
              </w:rPr>
              <w:t>8</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CANCELACIÓN, SUSPENSIÓN Y ANULACIÓN DEL PROCESO DE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_Toc517950077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5</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8" w:history="1">
            <w:r w:rsidR="008965CC" w:rsidRPr="00EB6270">
              <w:rPr>
                <w:rStyle w:val="Hipervnculo"/>
                <w:noProof/>
                <w:sz w:val="15"/>
                <w:szCs w:val="15"/>
              </w:rPr>
              <w:t>9</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RESOLUCIONES RECURRIBLES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_Toc517950078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5</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79" w:history="1">
            <w:r w:rsidR="008965CC" w:rsidRPr="00EB6270">
              <w:rPr>
                <w:rStyle w:val="Hipervnculo"/>
                <w:noProof/>
                <w:sz w:val="15"/>
                <w:szCs w:val="15"/>
              </w:rPr>
              <w:t>10</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DOCUMENTOS QUE DEBE PRESENTAR EL PROPONENTE</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_Toc517950079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5</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0" w:history="1">
            <w:r w:rsidR="008965CC" w:rsidRPr="00EB6270">
              <w:rPr>
                <w:rStyle w:val="Hipervnculo"/>
                <w:noProof/>
                <w:sz w:val="15"/>
                <w:szCs w:val="15"/>
              </w:rPr>
              <w:t>11</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RECEPCIÓN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_Toc517950080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6</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1" w:history="1">
            <w:r w:rsidR="008965CC" w:rsidRPr="00EB6270">
              <w:rPr>
                <w:rStyle w:val="Hipervnculo"/>
                <w:noProof/>
                <w:sz w:val="15"/>
                <w:szCs w:val="15"/>
              </w:rPr>
              <w:t>12</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APERTURA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_Toc517950081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6</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2" w:history="1">
            <w:r w:rsidR="008965CC" w:rsidRPr="00EB6270">
              <w:rPr>
                <w:rStyle w:val="Hipervnculo"/>
                <w:noProof/>
                <w:sz w:val="15"/>
                <w:szCs w:val="15"/>
              </w:rPr>
              <w:t>13</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EVALUACIÓN DE PROPUESTAS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_Toc517950082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6</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3" w:history="1">
            <w:r w:rsidR="008965CC" w:rsidRPr="00EB6270">
              <w:rPr>
                <w:rStyle w:val="Hipervnculo"/>
                <w:noProof/>
                <w:sz w:val="15"/>
                <w:szCs w:val="15"/>
              </w:rPr>
              <w:t>14</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EVALUACIÓN PRELIMINAR</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_Toc517950083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6</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4" w:history="1">
            <w:r w:rsidR="008965CC" w:rsidRPr="00EB6270">
              <w:rPr>
                <w:rStyle w:val="Hipervnculo"/>
                <w:noProof/>
                <w:sz w:val="15"/>
                <w:szCs w:val="15"/>
              </w:rPr>
              <w:t>15</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MÉTODO DE SELECCIÓN Y ADJUDICACIÓN PRECIO EVALUADO MÁS BAJO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_Toc517950084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7</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5" w:history="1">
            <w:r w:rsidR="008965CC" w:rsidRPr="00EB6270">
              <w:rPr>
                <w:rStyle w:val="Hipervnculo"/>
                <w:noProof/>
                <w:sz w:val="15"/>
                <w:szCs w:val="15"/>
              </w:rPr>
              <w:t>16</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MÉTODO DE SELECCIÓN Y ADJUDICACIÓN CALIDAD, PROPUESTA TÉCNICA Y COSTO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_Toc517950085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8</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6" w:history="1">
            <w:r w:rsidR="008965CC" w:rsidRPr="00EB6270">
              <w:rPr>
                <w:rStyle w:val="Hipervnculo"/>
                <w:noProof/>
                <w:sz w:val="15"/>
                <w:szCs w:val="15"/>
              </w:rPr>
              <w:t>17</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MÉTODO DE SELECCIÓN Y ADJUDICACIÓN PRESUPUESTO FIJO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_Toc517950086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10</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7" w:history="1">
            <w:r w:rsidR="008965CC" w:rsidRPr="00EB6270">
              <w:rPr>
                <w:rStyle w:val="Hipervnculo"/>
                <w:noProof/>
                <w:sz w:val="15"/>
                <w:szCs w:val="15"/>
              </w:rPr>
              <w:t>18</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CONTENIDO DEL INFORME DE EVALUACIÓN Y RECOMENDACIÓN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_Toc517950087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11</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8" w:history="1">
            <w:r w:rsidR="008965CC" w:rsidRPr="00EB6270">
              <w:rPr>
                <w:rStyle w:val="Hipervnculo"/>
                <w:noProof/>
                <w:sz w:val="15"/>
                <w:szCs w:val="15"/>
              </w:rPr>
              <w:t>19</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ADJUDICACIÓN O DECLARATORIA DESIERTA</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_Toc517950088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11</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89" w:history="1">
            <w:r w:rsidR="008965CC" w:rsidRPr="00EB6270">
              <w:rPr>
                <w:rStyle w:val="Hipervnculo"/>
                <w:noProof/>
                <w:sz w:val="15"/>
                <w:szCs w:val="15"/>
              </w:rPr>
              <w:t>20</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FORMALIZACIÓN DE LA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_Toc517950089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12</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0" w:history="1">
            <w:r w:rsidR="008965CC" w:rsidRPr="00EB6270">
              <w:rPr>
                <w:rStyle w:val="Hipervnculo"/>
                <w:noProof/>
                <w:sz w:val="15"/>
                <w:szCs w:val="15"/>
              </w:rPr>
              <w:t>21</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MODIFICACIONES AL CONTRATO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_Toc517950090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13</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1" w:history="1">
            <w:r w:rsidR="008965CC" w:rsidRPr="00EB6270">
              <w:rPr>
                <w:rStyle w:val="Hipervnculo"/>
                <w:noProof/>
                <w:sz w:val="15"/>
                <w:szCs w:val="15"/>
              </w:rPr>
              <w:t>22</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SEGUIMIENTO Y CONTROL DE LOS SERVICIOS GENERALES CONTINUOS Y DISCONTINUOS</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_Toc517950091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13</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2" w:history="1">
            <w:r w:rsidR="008965CC" w:rsidRPr="00EB6270">
              <w:rPr>
                <w:rStyle w:val="Hipervnculo"/>
                <w:noProof/>
                <w:sz w:val="15"/>
                <w:szCs w:val="15"/>
              </w:rPr>
              <w:t>23</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INFORME DE CONFORMIDAD DEL SERVICIO GENERAL</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_Toc517950092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14</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3" w:history="1">
            <w:r w:rsidR="008965CC" w:rsidRPr="00EB6270">
              <w:rPr>
                <w:rStyle w:val="Hipervnculo"/>
                <w:noProof/>
                <w:sz w:val="15"/>
                <w:szCs w:val="15"/>
              </w:rPr>
              <w:t>24</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CIERRE DE CONTRATO Y PAGO</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_Toc517950093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14</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4" w:history="1">
            <w:r w:rsidR="008965CC" w:rsidRPr="00EB6270">
              <w:rPr>
                <w:rStyle w:val="Hipervnculo"/>
                <w:noProof/>
                <w:sz w:val="15"/>
                <w:szCs w:val="15"/>
              </w:rPr>
              <w:t>25</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CONVOCATORIA Y DATOS GENERALES DEL PROCESO DE CONTRATACIÓN</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_Toc517950094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16</w:t>
            </w:r>
            <w:r w:rsidR="008965CC" w:rsidRPr="00EB6270">
              <w:rPr>
                <w:noProof/>
                <w:webHidden/>
                <w:sz w:val="15"/>
                <w:szCs w:val="15"/>
              </w:rPr>
              <w:fldChar w:fldCharType="end"/>
            </w:r>
          </w:hyperlink>
        </w:p>
        <w:p w:rsidR="008965CC" w:rsidRPr="00EB6270" w:rsidRDefault="003F1023">
          <w:pPr>
            <w:pStyle w:val="TDC1"/>
            <w:tabs>
              <w:tab w:val="left" w:pos="660"/>
              <w:tab w:val="right" w:leader="dot" w:pos="8828"/>
            </w:tabs>
            <w:rPr>
              <w:rFonts w:asciiTheme="minorHAnsi" w:eastAsiaTheme="minorEastAsia" w:hAnsiTheme="minorHAnsi" w:cstheme="minorBidi"/>
              <w:noProof/>
              <w:sz w:val="15"/>
              <w:szCs w:val="15"/>
              <w:lang w:val="es-BO" w:eastAsia="es-BO"/>
            </w:rPr>
          </w:pPr>
          <w:hyperlink w:anchor="_Toc517950095" w:history="1">
            <w:r w:rsidR="008965CC" w:rsidRPr="00EB6270">
              <w:rPr>
                <w:rStyle w:val="Hipervnculo"/>
                <w:noProof/>
                <w:sz w:val="15"/>
                <w:szCs w:val="15"/>
              </w:rPr>
              <w:t>26</w:t>
            </w:r>
            <w:r w:rsidR="008965CC" w:rsidRPr="00EB6270">
              <w:rPr>
                <w:rFonts w:asciiTheme="minorHAnsi" w:eastAsiaTheme="minorEastAsia" w:hAnsiTheme="minorHAnsi" w:cstheme="minorBidi"/>
                <w:noProof/>
                <w:sz w:val="15"/>
                <w:szCs w:val="15"/>
                <w:lang w:val="es-BO" w:eastAsia="es-BO"/>
              </w:rPr>
              <w:tab/>
            </w:r>
            <w:r w:rsidR="008965CC" w:rsidRPr="00EB6270">
              <w:rPr>
                <w:rStyle w:val="Hipervnculo"/>
                <w:noProof/>
                <w:sz w:val="15"/>
                <w:szCs w:val="15"/>
              </w:rPr>
              <w:t>ESPECIFICACIONES TÉCNICAS Y CONDICIONES TÉCNICAS REQUERIDAS DEL SERVICIO GENERAL</w:t>
            </w:r>
            <w:r w:rsidR="008965CC" w:rsidRPr="00EB6270">
              <w:rPr>
                <w:noProof/>
                <w:webHidden/>
                <w:sz w:val="15"/>
                <w:szCs w:val="15"/>
              </w:rPr>
              <w:tab/>
            </w:r>
            <w:r w:rsidR="008965CC" w:rsidRPr="00EB6270">
              <w:rPr>
                <w:noProof/>
                <w:webHidden/>
                <w:sz w:val="15"/>
                <w:szCs w:val="15"/>
              </w:rPr>
              <w:fldChar w:fldCharType="begin"/>
            </w:r>
            <w:r w:rsidR="008965CC" w:rsidRPr="00EB6270">
              <w:rPr>
                <w:noProof/>
                <w:webHidden/>
                <w:sz w:val="15"/>
                <w:szCs w:val="15"/>
              </w:rPr>
              <w:instrText xml:space="preserve"> PAGEREF _Toc517950095 \h </w:instrText>
            </w:r>
            <w:r w:rsidR="008965CC" w:rsidRPr="00EB6270">
              <w:rPr>
                <w:noProof/>
                <w:webHidden/>
                <w:sz w:val="15"/>
                <w:szCs w:val="15"/>
              </w:rPr>
            </w:r>
            <w:r w:rsidR="008965CC" w:rsidRPr="00EB6270">
              <w:rPr>
                <w:noProof/>
                <w:webHidden/>
                <w:sz w:val="15"/>
                <w:szCs w:val="15"/>
              </w:rPr>
              <w:fldChar w:fldCharType="separate"/>
            </w:r>
            <w:r w:rsidR="008965CC" w:rsidRPr="00EB6270">
              <w:rPr>
                <w:noProof/>
                <w:webHidden/>
                <w:sz w:val="15"/>
                <w:szCs w:val="15"/>
              </w:rPr>
              <w:t>18</w:t>
            </w:r>
            <w:r w:rsidR="008965CC" w:rsidRPr="00EB6270">
              <w:rPr>
                <w:noProof/>
                <w:webHidden/>
                <w:sz w:val="15"/>
                <w:szCs w:val="15"/>
              </w:rPr>
              <w:fldChar w:fldCharType="end"/>
            </w:r>
          </w:hyperlink>
        </w:p>
        <w:p w:rsidR="00DD079D" w:rsidRPr="00780825" w:rsidRDefault="0066504F" w:rsidP="00DD079D">
          <w:pPr>
            <w:jc w:val="both"/>
            <w:rPr>
              <w:lang w:val="es-BO"/>
            </w:rPr>
          </w:pPr>
          <w:r w:rsidRPr="00EB6270">
            <w:rPr>
              <w:b/>
              <w:sz w:val="15"/>
              <w:szCs w:val="15"/>
              <w:lang w:val="es-BO"/>
            </w:rPr>
            <w:fldChar w:fldCharType="end"/>
          </w:r>
        </w:p>
      </w:sdtContent>
    </w:sdt>
    <w:p w:rsidR="00DD079D" w:rsidRPr="0033195D" w:rsidRDefault="00DD079D" w:rsidP="00DD079D">
      <w:pPr>
        <w:outlineLvl w:val="0"/>
        <w:rPr>
          <w:rFonts w:cs="Arial"/>
          <w:sz w:val="18"/>
          <w:szCs w:val="18"/>
          <w:lang w:val="es-BO"/>
        </w:rPr>
      </w:pPr>
    </w:p>
    <w:p w:rsidR="00DD079D" w:rsidRPr="0033195D" w:rsidRDefault="00DD079D" w:rsidP="00DD079D">
      <w:pPr>
        <w:outlineLvl w:val="0"/>
        <w:rPr>
          <w:rFonts w:cs="Arial"/>
          <w:sz w:val="18"/>
          <w:szCs w:val="18"/>
          <w:lang w:val="es-BO"/>
        </w:rPr>
      </w:pPr>
    </w:p>
    <w:p w:rsidR="00DD079D" w:rsidRPr="0033195D" w:rsidRDefault="00DD079D" w:rsidP="00DD079D">
      <w:pPr>
        <w:outlineLvl w:val="0"/>
        <w:rPr>
          <w:rFonts w:cs="Arial"/>
          <w:sz w:val="18"/>
          <w:szCs w:val="18"/>
          <w:lang w:val="es-BO"/>
        </w:rPr>
      </w:pPr>
    </w:p>
    <w:p w:rsidR="009E57E5" w:rsidRPr="00780825" w:rsidRDefault="009E57E5" w:rsidP="00650B21">
      <w:pPr>
        <w:jc w:val="center"/>
        <w:rPr>
          <w:b/>
          <w:sz w:val="18"/>
          <w:lang w:val="es-BO"/>
        </w:rPr>
        <w:sectPr w:rsidR="009E57E5" w:rsidRPr="00780825" w:rsidSect="009E57E5">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lastRenderedPageBreak/>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057BDA">
      <w:pPr>
        <w:pStyle w:val="Puesto"/>
        <w:numPr>
          <w:ilvl w:val="0"/>
          <w:numId w:val="16"/>
        </w:numPr>
        <w:spacing w:before="0" w:after="0"/>
        <w:jc w:val="both"/>
        <w:rPr>
          <w:rFonts w:ascii="Verdana" w:hAnsi="Verdana"/>
          <w:sz w:val="18"/>
        </w:rPr>
      </w:pPr>
      <w:bookmarkStart w:id="1" w:name="_Toc517950070"/>
      <w:r w:rsidRPr="00780825">
        <w:rPr>
          <w:rFonts w:ascii="Verdana" w:hAnsi="Verdana"/>
          <w:sz w:val="18"/>
        </w:rPr>
        <w:t>NORMATIVA APLICABLE AL PROCESO DE CONTRATACIÓN</w:t>
      </w:r>
      <w:bookmarkEnd w:id="1"/>
    </w:p>
    <w:p w:rsidR="00813A80" w:rsidRPr="00780825" w:rsidRDefault="00813A80" w:rsidP="00DF2F0D">
      <w:pPr>
        <w:ind w:left="567" w:hanging="567"/>
        <w:jc w:val="both"/>
        <w:rPr>
          <w:rFonts w:cs="Arial"/>
          <w:sz w:val="18"/>
          <w:szCs w:val="18"/>
          <w:lang w:val="es-BO"/>
        </w:rPr>
      </w:pPr>
    </w:p>
    <w:p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se rige por el Decreto Supremo N°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rsidR="005113EF" w:rsidRPr="00780825" w:rsidRDefault="005113EF" w:rsidP="005113EF">
      <w:pPr>
        <w:ind w:left="360"/>
        <w:jc w:val="both"/>
        <w:rPr>
          <w:rFonts w:cs="Arial"/>
          <w:sz w:val="18"/>
          <w:szCs w:val="18"/>
          <w:lang w:val="es-BO"/>
        </w:rPr>
      </w:pPr>
    </w:p>
    <w:p w:rsidR="00AE16EC" w:rsidRPr="00780825" w:rsidRDefault="00A72FB0" w:rsidP="00057BDA">
      <w:pPr>
        <w:pStyle w:val="Puesto"/>
        <w:numPr>
          <w:ilvl w:val="0"/>
          <w:numId w:val="16"/>
        </w:numPr>
        <w:spacing w:before="0" w:after="0"/>
        <w:jc w:val="both"/>
        <w:rPr>
          <w:rFonts w:ascii="Verdana" w:hAnsi="Verdana"/>
          <w:sz w:val="18"/>
        </w:rPr>
      </w:pPr>
      <w:bookmarkStart w:id="2" w:name="_Toc517950071"/>
      <w:r w:rsidRPr="00780825">
        <w:rPr>
          <w:rFonts w:ascii="Verdana" w:hAnsi="Verdana"/>
          <w:sz w:val="18"/>
        </w:rPr>
        <w:t>PROPONENTES ELEGIBLES</w:t>
      </w:r>
      <w:bookmarkEnd w:id="2"/>
    </w:p>
    <w:p w:rsidR="005113EF" w:rsidRPr="00780825" w:rsidRDefault="005113EF" w:rsidP="005113EF">
      <w:pPr>
        <w:jc w:val="both"/>
        <w:rPr>
          <w:rFonts w:cs="Arial"/>
          <w:b/>
          <w:sz w:val="18"/>
          <w:szCs w:val="18"/>
          <w:lang w:val="es-BO" w:eastAsia="en-US"/>
        </w:rPr>
      </w:pPr>
    </w:p>
    <w:p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rsidR="00F3383D" w:rsidRPr="00780825" w:rsidRDefault="00F3383D" w:rsidP="00DF2F0D">
      <w:pPr>
        <w:ind w:left="567"/>
        <w:jc w:val="both"/>
        <w:rPr>
          <w:rFonts w:cs="Arial"/>
          <w:sz w:val="18"/>
          <w:szCs w:val="18"/>
          <w:lang w:val="es-BO"/>
        </w:rPr>
      </w:pPr>
    </w:p>
    <w:p w:rsidR="00B40458" w:rsidRPr="00780825" w:rsidRDefault="00B40458" w:rsidP="00FC377D">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rsidR="00A02B94" w:rsidRPr="00780825" w:rsidRDefault="00A02B94" w:rsidP="00FC377D">
      <w:pPr>
        <w:numPr>
          <w:ilvl w:val="0"/>
          <w:numId w:val="9"/>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Pr="00780825">
        <w:rPr>
          <w:sz w:val="18"/>
          <w:szCs w:val="18"/>
          <w:lang w:val="es-BO"/>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rsidR="007C0655" w:rsidRPr="00780825" w:rsidRDefault="00370A4E" w:rsidP="00FC377D">
      <w:pPr>
        <w:numPr>
          <w:ilvl w:val="0"/>
          <w:numId w:val="9"/>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rsidR="001B18FB" w:rsidRPr="00780825" w:rsidRDefault="005E1C98" w:rsidP="00FC377D">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eastAsia="en-US"/>
        </w:rPr>
        <w:t xml:space="preserve">Micro </w:t>
      </w:r>
      <w:r w:rsidR="00B86875" w:rsidRPr="00780825">
        <w:rPr>
          <w:rFonts w:cs="Arial"/>
          <w:sz w:val="18"/>
          <w:szCs w:val="18"/>
          <w:lang w:val="es-BO" w:eastAsia="en-US"/>
        </w:rPr>
        <w:t>y Pequeñas</w:t>
      </w:r>
      <w:r w:rsidRPr="00780825">
        <w:rPr>
          <w:rFonts w:cs="Arial"/>
          <w:sz w:val="18"/>
          <w:szCs w:val="18"/>
          <w:lang w:val="es-BO" w:eastAsia="en-US"/>
        </w:rPr>
        <w:t xml:space="preserve"> Empresas</w:t>
      </w:r>
      <w:r w:rsidR="001B18FB" w:rsidRPr="00780825">
        <w:rPr>
          <w:rFonts w:cs="Arial"/>
          <w:sz w:val="18"/>
          <w:szCs w:val="18"/>
          <w:lang w:val="es-BO"/>
        </w:rPr>
        <w:t>–</w:t>
      </w:r>
      <w:r w:rsidR="00F544AE" w:rsidRPr="00780825">
        <w:rPr>
          <w:rFonts w:cs="Arial"/>
          <w:sz w:val="18"/>
          <w:szCs w:val="18"/>
          <w:lang w:val="es-BO"/>
        </w:rPr>
        <w:t xml:space="preserve"> MyPES</w:t>
      </w:r>
    </w:p>
    <w:p w:rsidR="005E1C98" w:rsidRPr="00780825" w:rsidRDefault="005E1C98" w:rsidP="00FC377D">
      <w:pPr>
        <w:numPr>
          <w:ilvl w:val="0"/>
          <w:numId w:val="9"/>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1B18FB" w:rsidRPr="0078082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rsidR="00B51351" w:rsidRPr="00780825" w:rsidRDefault="00B51351" w:rsidP="00FC377D">
      <w:pPr>
        <w:numPr>
          <w:ilvl w:val="0"/>
          <w:numId w:val="9"/>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rsidR="00B51351" w:rsidRPr="00780825" w:rsidRDefault="00B51351" w:rsidP="00B51351">
      <w:pPr>
        <w:ind w:left="1134"/>
        <w:jc w:val="both"/>
        <w:rPr>
          <w:rFonts w:cs="Arial"/>
          <w:sz w:val="18"/>
          <w:szCs w:val="18"/>
          <w:lang w:val="es-BO"/>
        </w:rPr>
      </w:pPr>
    </w:p>
    <w:p w:rsidR="005113EF" w:rsidRPr="00780825" w:rsidRDefault="005113EF" w:rsidP="00057BDA">
      <w:pPr>
        <w:pStyle w:val="Puesto"/>
        <w:numPr>
          <w:ilvl w:val="0"/>
          <w:numId w:val="16"/>
        </w:numPr>
        <w:spacing w:before="0" w:after="0"/>
        <w:jc w:val="both"/>
        <w:rPr>
          <w:rFonts w:ascii="Verdana" w:hAnsi="Verdana"/>
          <w:sz w:val="18"/>
        </w:rPr>
      </w:pPr>
      <w:bookmarkStart w:id="3"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3"/>
    </w:p>
    <w:p w:rsidR="00DA6158" w:rsidRDefault="00DA6158" w:rsidP="00D23CF4">
      <w:pPr>
        <w:pStyle w:val="Prrafodelista"/>
        <w:tabs>
          <w:tab w:val="num" w:pos="1080"/>
        </w:tabs>
        <w:ind w:left="390"/>
        <w:jc w:val="both"/>
        <w:rPr>
          <w:rFonts w:ascii="Verdana" w:hAnsi="Verdana" w:cs="Arial"/>
          <w:sz w:val="18"/>
          <w:szCs w:val="18"/>
          <w:lang w:val="es-BO" w:eastAsia="es-ES"/>
        </w:rPr>
      </w:pPr>
    </w:p>
    <w:p w:rsidR="006552DB" w:rsidRDefault="008759CA" w:rsidP="00057BDA">
      <w:pPr>
        <w:pStyle w:val="Prrafodelista"/>
        <w:numPr>
          <w:ilvl w:val="1"/>
          <w:numId w:val="39"/>
        </w:numPr>
        <w:ind w:left="1276" w:hanging="850"/>
        <w:rPr>
          <w:rFonts w:ascii="Verdana" w:hAnsi="Verdana"/>
          <w:b/>
          <w:sz w:val="18"/>
          <w:szCs w:val="18"/>
          <w:lang w:val="es-BO"/>
        </w:rPr>
      </w:pPr>
      <w:r w:rsidRPr="00780825">
        <w:rPr>
          <w:rFonts w:ascii="Verdana" w:hAnsi="Verdana"/>
          <w:b/>
          <w:sz w:val="18"/>
          <w:szCs w:val="18"/>
          <w:lang w:val="es-BO"/>
        </w:rPr>
        <w:t>Inspección Previa</w:t>
      </w:r>
    </w:p>
    <w:p w:rsidR="006552DB" w:rsidRDefault="006552DB" w:rsidP="006552DB">
      <w:pPr>
        <w:pStyle w:val="Prrafodelista"/>
        <w:ind w:left="1276"/>
        <w:rPr>
          <w:rFonts w:ascii="Verdana" w:hAnsi="Verdana"/>
          <w:b/>
          <w:sz w:val="18"/>
          <w:szCs w:val="18"/>
          <w:lang w:val="es-BO"/>
        </w:rPr>
      </w:pPr>
    </w:p>
    <w:p w:rsidR="00B51351" w:rsidRPr="0033195D" w:rsidRDefault="008E3186" w:rsidP="006552DB">
      <w:pPr>
        <w:pStyle w:val="Prrafodelista"/>
        <w:ind w:left="1276"/>
        <w:rPr>
          <w:rFonts w:ascii="Verdana" w:hAnsi="Verdana"/>
          <w:b/>
          <w:sz w:val="18"/>
          <w:szCs w:val="18"/>
          <w:lang w:val="es-BO"/>
        </w:rPr>
      </w:pPr>
      <w:r w:rsidRPr="0033195D">
        <w:rPr>
          <w:rFonts w:ascii="Verdana" w:hAnsi="Verdana" w:cs="Arial"/>
          <w:sz w:val="18"/>
          <w:szCs w:val="18"/>
          <w:lang w:val="es-BO"/>
        </w:rPr>
        <w:t>No corresponde</w:t>
      </w:r>
      <w:r w:rsidR="00B51351" w:rsidRPr="0033195D">
        <w:rPr>
          <w:rFonts w:ascii="Verdana" w:hAnsi="Verdana" w:cs="Arial"/>
          <w:sz w:val="18"/>
          <w:szCs w:val="18"/>
          <w:lang w:val="es-BO"/>
        </w:rPr>
        <w:t>.</w:t>
      </w:r>
    </w:p>
    <w:p w:rsidR="00962856" w:rsidRPr="00780825" w:rsidRDefault="00962856" w:rsidP="008759CA">
      <w:pPr>
        <w:ind w:left="567"/>
        <w:jc w:val="both"/>
        <w:rPr>
          <w:rFonts w:cs="Arial"/>
          <w:sz w:val="18"/>
          <w:szCs w:val="18"/>
          <w:lang w:val="es-BO"/>
        </w:rPr>
      </w:pPr>
    </w:p>
    <w:p w:rsidR="006552DB" w:rsidRPr="006552DB" w:rsidRDefault="008759CA" w:rsidP="00057BDA">
      <w:pPr>
        <w:pStyle w:val="Prrafodelista"/>
        <w:numPr>
          <w:ilvl w:val="1"/>
          <w:numId w:val="39"/>
        </w:numPr>
        <w:ind w:left="1276" w:hanging="850"/>
        <w:rPr>
          <w:rFonts w:ascii="Verdana" w:hAnsi="Verdana"/>
          <w:b/>
          <w:sz w:val="18"/>
          <w:szCs w:val="18"/>
          <w:lang w:val="es-BO"/>
        </w:rPr>
      </w:pPr>
      <w:r w:rsidRPr="00780825">
        <w:rPr>
          <w:rFonts w:ascii="Verdana" w:hAnsi="Verdana"/>
          <w:b/>
          <w:sz w:val="18"/>
          <w:szCs w:val="18"/>
          <w:lang w:val="es-BO"/>
        </w:rPr>
        <w:t xml:space="preserve">Consultas </w:t>
      </w:r>
      <w:r w:rsidR="00FC29F5" w:rsidRPr="00780825">
        <w:rPr>
          <w:rFonts w:ascii="Verdana" w:hAnsi="Verdana"/>
          <w:b/>
          <w:sz w:val="18"/>
          <w:szCs w:val="18"/>
          <w:lang w:val="es-BO"/>
        </w:rPr>
        <w:t xml:space="preserve">Escritas </w:t>
      </w:r>
      <w:r w:rsidRPr="00780825">
        <w:rPr>
          <w:rFonts w:ascii="Verdana" w:hAnsi="Verdana"/>
          <w:b/>
          <w:sz w:val="18"/>
          <w:szCs w:val="18"/>
          <w:lang w:val="es-BO"/>
        </w:rPr>
        <w:t>sobre el DBC</w:t>
      </w:r>
    </w:p>
    <w:p w:rsidR="006552DB" w:rsidRDefault="006552DB" w:rsidP="006552DB">
      <w:pPr>
        <w:pStyle w:val="Prrafodelista"/>
        <w:ind w:left="1276"/>
        <w:rPr>
          <w:rFonts w:ascii="Verdana" w:hAnsi="Verdana"/>
          <w:sz w:val="18"/>
          <w:szCs w:val="18"/>
          <w:lang w:val="es-BO"/>
        </w:rPr>
      </w:pPr>
    </w:p>
    <w:p w:rsidR="008E3186" w:rsidRPr="0033195D" w:rsidRDefault="008E3186" w:rsidP="006552DB">
      <w:pPr>
        <w:pStyle w:val="Prrafodelista"/>
        <w:ind w:left="1276"/>
        <w:rPr>
          <w:rFonts w:ascii="Verdana" w:hAnsi="Verdana"/>
          <w:b/>
          <w:sz w:val="18"/>
          <w:szCs w:val="18"/>
          <w:lang w:val="es-BO"/>
        </w:rPr>
      </w:pPr>
      <w:r w:rsidRPr="0033195D">
        <w:rPr>
          <w:rFonts w:ascii="Verdana" w:hAnsi="Verdana" w:cs="Arial"/>
          <w:sz w:val="18"/>
          <w:szCs w:val="18"/>
          <w:lang w:val="es-BO"/>
        </w:rPr>
        <w:t>No corresponde.</w:t>
      </w:r>
    </w:p>
    <w:p w:rsidR="00DA6158" w:rsidRPr="00780825" w:rsidRDefault="00DA6158" w:rsidP="00DA6158">
      <w:pPr>
        <w:jc w:val="both"/>
        <w:rPr>
          <w:rFonts w:cs="Arial"/>
          <w:sz w:val="18"/>
          <w:szCs w:val="18"/>
          <w:lang w:val="es-BO"/>
        </w:rPr>
      </w:pPr>
      <w:r w:rsidRPr="00780825">
        <w:rPr>
          <w:rFonts w:cs="Arial"/>
          <w:sz w:val="18"/>
          <w:szCs w:val="18"/>
          <w:lang w:val="es-BO"/>
        </w:rPr>
        <w:tab/>
      </w:r>
    </w:p>
    <w:p w:rsidR="006552DB" w:rsidRPr="006552DB" w:rsidRDefault="00DA6158" w:rsidP="00057BDA">
      <w:pPr>
        <w:pStyle w:val="Prrafodelista"/>
        <w:numPr>
          <w:ilvl w:val="1"/>
          <w:numId w:val="39"/>
        </w:numPr>
        <w:ind w:left="1276" w:hanging="850"/>
        <w:rPr>
          <w:rFonts w:ascii="Verdana" w:hAnsi="Verdana"/>
          <w:b/>
          <w:sz w:val="18"/>
          <w:lang w:val="es-BO"/>
        </w:rPr>
      </w:pPr>
      <w:r w:rsidRPr="00780825">
        <w:rPr>
          <w:rFonts w:ascii="Verdana" w:hAnsi="Verdana"/>
          <w:b/>
          <w:sz w:val="18"/>
          <w:lang w:val="es-BO"/>
        </w:rPr>
        <w:t xml:space="preserve">Reunión Informativa de </w:t>
      </w:r>
      <w:r w:rsidRPr="00780825">
        <w:rPr>
          <w:rFonts w:ascii="Verdana" w:hAnsi="Verdana"/>
          <w:b/>
          <w:sz w:val="18"/>
          <w:szCs w:val="18"/>
          <w:lang w:val="es-BO"/>
        </w:rPr>
        <w:t>Aclaración</w:t>
      </w:r>
    </w:p>
    <w:p w:rsidR="006552DB" w:rsidRDefault="006552DB" w:rsidP="006552DB">
      <w:pPr>
        <w:pStyle w:val="Prrafodelista"/>
        <w:ind w:left="1276"/>
        <w:rPr>
          <w:rFonts w:ascii="Verdana" w:hAnsi="Verdana"/>
          <w:b/>
          <w:sz w:val="18"/>
          <w:szCs w:val="18"/>
          <w:lang w:val="es-BO"/>
        </w:rPr>
      </w:pPr>
    </w:p>
    <w:p w:rsidR="008E3186" w:rsidRPr="0033195D" w:rsidRDefault="008E3186" w:rsidP="006552DB">
      <w:pPr>
        <w:pStyle w:val="Prrafodelista"/>
        <w:ind w:left="1276"/>
        <w:rPr>
          <w:rFonts w:ascii="Verdana" w:hAnsi="Verdana"/>
          <w:b/>
          <w:sz w:val="18"/>
          <w:lang w:val="es-BO"/>
        </w:rPr>
      </w:pPr>
      <w:r w:rsidRPr="0033195D">
        <w:rPr>
          <w:rFonts w:ascii="Verdana" w:hAnsi="Verdana" w:cs="Arial"/>
          <w:sz w:val="18"/>
          <w:szCs w:val="18"/>
          <w:lang w:val="es-BO"/>
        </w:rPr>
        <w:t>No corresponde.</w:t>
      </w:r>
    </w:p>
    <w:p w:rsidR="00706EF9" w:rsidRPr="00780825" w:rsidRDefault="00706EF9" w:rsidP="005113EF">
      <w:pPr>
        <w:jc w:val="both"/>
        <w:rPr>
          <w:rFonts w:cs="Arial"/>
          <w:b/>
          <w:sz w:val="18"/>
          <w:szCs w:val="18"/>
          <w:lang w:val="es-BO" w:eastAsia="en-US"/>
        </w:rPr>
      </w:pPr>
    </w:p>
    <w:p w:rsidR="00A72FB0" w:rsidRPr="00780825" w:rsidRDefault="00A72FB0" w:rsidP="00057BDA">
      <w:pPr>
        <w:pStyle w:val="Puesto"/>
        <w:numPr>
          <w:ilvl w:val="0"/>
          <w:numId w:val="16"/>
        </w:numPr>
        <w:spacing w:before="0" w:after="0"/>
        <w:jc w:val="both"/>
        <w:rPr>
          <w:rFonts w:ascii="Verdana" w:hAnsi="Verdana"/>
          <w:sz w:val="18"/>
        </w:rPr>
      </w:pPr>
      <w:bookmarkStart w:id="4" w:name="_Toc517950073"/>
      <w:r w:rsidRPr="00780825">
        <w:rPr>
          <w:rFonts w:ascii="Verdana" w:hAnsi="Verdana"/>
          <w:sz w:val="18"/>
        </w:rPr>
        <w:t>GARANTÍAS</w:t>
      </w:r>
      <w:bookmarkEnd w:id="4"/>
    </w:p>
    <w:p w:rsidR="00A72FB0" w:rsidRPr="00780825" w:rsidRDefault="00A72FB0" w:rsidP="00A72FB0">
      <w:pPr>
        <w:jc w:val="both"/>
        <w:rPr>
          <w:rFonts w:cs="Arial"/>
          <w:sz w:val="18"/>
          <w:szCs w:val="18"/>
          <w:lang w:val="es-BO"/>
        </w:rPr>
      </w:pPr>
    </w:p>
    <w:p w:rsidR="00D45542" w:rsidRPr="00780825"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rsidR="00B07A2D" w:rsidRPr="00780825" w:rsidRDefault="00B07A2D" w:rsidP="00DF2F0D">
      <w:pPr>
        <w:ind w:left="567"/>
        <w:jc w:val="both"/>
        <w:rPr>
          <w:rFonts w:cs="Arial"/>
          <w:sz w:val="18"/>
          <w:szCs w:val="18"/>
          <w:lang w:val="es-BO"/>
        </w:rPr>
      </w:pPr>
    </w:p>
    <w:p w:rsidR="00A72FB0" w:rsidRPr="00780825" w:rsidRDefault="00813A80" w:rsidP="00057BDA">
      <w:pPr>
        <w:pStyle w:val="Prrafodelista"/>
        <w:numPr>
          <w:ilvl w:val="1"/>
          <w:numId w:val="16"/>
        </w:numPr>
        <w:ind w:left="1134" w:hanging="708"/>
        <w:rPr>
          <w:b/>
          <w:sz w:val="18"/>
          <w:lang w:val="es-BO"/>
        </w:rPr>
      </w:pPr>
      <w:bookmarkStart w:id="5" w:name="_Toc347135113"/>
      <w:bookmarkStart w:id="6" w:name="_Toc347135273"/>
      <w:r w:rsidRPr="00780825">
        <w:rPr>
          <w:rFonts w:ascii="Verdana" w:hAnsi="Verdana"/>
          <w:b/>
          <w:sz w:val="18"/>
          <w:lang w:val="es-BO"/>
        </w:rPr>
        <w:t>Las garantías requeridas, de acuerdo con el objeto, son:</w:t>
      </w:r>
      <w:bookmarkEnd w:id="5"/>
      <w:bookmarkEnd w:id="6"/>
    </w:p>
    <w:p w:rsidR="00A72FB0" w:rsidRPr="00780825" w:rsidRDefault="00A72FB0" w:rsidP="00A72FB0">
      <w:pPr>
        <w:ind w:left="2124" w:hanging="711"/>
        <w:jc w:val="both"/>
        <w:rPr>
          <w:rFonts w:cs="Arial"/>
          <w:sz w:val="18"/>
          <w:szCs w:val="18"/>
          <w:lang w:val="es-BO"/>
        </w:rPr>
      </w:pPr>
    </w:p>
    <w:p w:rsidR="00971113" w:rsidRPr="00780825" w:rsidRDefault="00F25EE8" w:rsidP="00057BDA">
      <w:pPr>
        <w:numPr>
          <w:ilvl w:val="0"/>
          <w:numId w:val="15"/>
        </w:numPr>
        <w:tabs>
          <w:tab w:val="clear" w:pos="1773"/>
        </w:tabs>
        <w:ind w:left="1701" w:hanging="567"/>
        <w:jc w:val="both"/>
        <w:rPr>
          <w:rFonts w:cs="Arial"/>
          <w:sz w:val="18"/>
          <w:szCs w:val="18"/>
          <w:lang w:val="es-BO"/>
        </w:rPr>
      </w:pPr>
      <w:r w:rsidRPr="00780825">
        <w:rPr>
          <w:b/>
          <w:sz w:val="18"/>
          <w:szCs w:val="18"/>
          <w:lang w:val="es-BO"/>
        </w:rPr>
        <w:t>Garantía de Seriedad de Propuesta</w:t>
      </w:r>
      <w:r w:rsidRPr="00780825">
        <w:rPr>
          <w:sz w:val="18"/>
          <w:szCs w:val="18"/>
          <w:lang w:val="es-BO"/>
        </w:rPr>
        <w:t>. La entidad convocante</w:t>
      </w:r>
      <w:r w:rsidR="00E235C9" w:rsidRPr="00780825">
        <w:rPr>
          <w:sz w:val="18"/>
          <w:szCs w:val="18"/>
          <w:lang w:val="es-BO"/>
        </w:rPr>
        <w:t>,</w:t>
      </w:r>
      <w:r w:rsidR="0030119A" w:rsidRPr="00780825">
        <w:rPr>
          <w:sz w:val="18"/>
          <w:szCs w:val="18"/>
          <w:lang w:val="es-BO"/>
        </w:rPr>
        <w:t xml:space="preserve"> cuando lo requiera</w:t>
      </w:r>
      <w:r w:rsidR="00E235C9" w:rsidRPr="00780825">
        <w:rPr>
          <w:sz w:val="18"/>
          <w:szCs w:val="18"/>
          <w:lang w:val="es-BO"/>
        </w:rPr>
        <w:t>,</w:t>
      </w:r>
      <w:r w:rsidRPr="00780825">
        <w:rPr>
          <w:sz w:val="18"/>
          <w:szCs w:val="18"/>
          <w:lang w:val="es-BO"/>
        </w:rPr>
        <w:t xml:space="preserve"> podrá solicitar la presentación de la Garantía de Seriedad de Propuesta, sólo para contrataciones con Precio Referencial mayor a Bs200.000.- (DOSCIENTOS MIL 00/100 BOLIVIANOS).</w:t>
      </w:r>
      <w:r w:rsidR="00D26F14" w:rsidRPr="00780825">
        <w:rPr>
          <w:sz w:val="18"/>
          <w:szCs w:val="18"/>
          <w:lang w:val="es-BO"/>
        </w:rPr>
        <w:t xml:space="preserve"> </w:t>
      </w:r>
    </w:p>
    <w:p w:rsidR="00971113" w:rsidRPr="00780825" w:rsidRDefault="00971113" w:rsidP="00827823">
      <w:pPr>
        <w:ind w:left="1701"/>
        <w:jc w:val="both"/>
        <w:rPr>
          <w:b/>
          <w:sz w:val="18"/>
          <w:szCs w:val="18"/>
          <w:lang w:val="es-BO"/>
        </w:rPr>
      </w:pPr>
    </w:p>
    <w:p w:rsidR="00CE216F" w:rsidRPr="00780825" w:rsidRDefault="00CE216F" w:rsidP="00827823">
      <w:pPr>
        <w:ind w:left="1701"/>
        <w:jc w:val="both"/>
        <w:rPr>
          <w:rFonts w:cs="Arial"/>
          <w:sz w:val="18"/>
          <w:szCs w:val="18"/>
          <w:lang w:val="es-BO"/>
        </w:rPr>
      </w:pPr>
      <w:r w:rsidRPr="00780825">
        <w:rPr>
          <w:rFonts w:cs="Arial"/>
          <w:sz w:val="18"/>
          <w:szCs w:val="18"/>
          <w:lang w:val="es-BO"/>
        </w:rPr>
        <w:t xml:space="preserve">En caso de contratación por </w:t>
      </w:r>
      <w:r w:rsidR="00FC29F5" w:rsidRPr="00780825">
        <w:rPr>
          <w:rFonts w:cs="Arial"/>
          <w:sz w:val="18"/>
          <w:szCs w:val="18"/>
          <w:lang w:val="es-BO"/>
        </w:rPr>
        <w:t xml:space="preserve">Ítems </w:t>
      </w:r>
      <w:r w:rsidRPr="00780825">
        <w:rPr>
          <w:rFonts w:cs="Arial"/>
          <w:sz w:val="18"/>
          <w:szCs w:val="18"/>
          <w:lang w:val="es-BO"/>
        </w:rPr>
        <w:t xml:space="preserve">o </w:t>
      </w:r>
      <w:r w:rsidR="00FC29F5" w:rsidRPr="00780825">
        <w:rPr>
          <w:rFonts w:cs="Arial"/>
          <w:sz w:val="18"/>
          <w:szCs w:val="18"/>
          <w:lang w:val="es-BO"/>
        </w:rPr>
        <w:t>Lotes</w:t>
      </w:r>
      <w:r w:rsidRPr="00780825">
        <w:rPr>
          <w:rFonts w:cs="Arial"/>
          <w:sz w:val="18"/>
          <w:szCs w:val="18"/>
          <w:lang w:val="es-BO"/>
        </w:rPr>
        <w:t xml:space="preserve">, la Garantía de Seriedad de Propuesta podrá ser solicitada, cuando el Precio Referencial del </w:t>
      </w:r>
      <w:r w:rsidR="00FC29F5" w:rsidRPr="00780825">
        <w:rPr>
          <w:rFonts w:cs="Arial"/>
          <w:sz w:val="18"/>
          <w:szCs w:val="18"/>
          <w:lang w:val="es-BO"/>
        </w:rPr>
        <w:t xml:space="preserve">Ítem </w:t>
      </w:r>
      <w:r w:rsidRPr="00780825">
        <w:rPr>
          <w:rFonts w:cs="Arial"/>
          <w:sz w:val="18"/>
          <w:szCs w:val="18"/>
          <w:lang w:val="es-BO"/>
        </w:rPr>
        <w:t xml:space="preserve">o </w:t>
      </w:r>
      <w:r w:rsidR="00FC29F5" w:rsidRPr="00780825">
        <w:rPr>
          <w:rFonts w:cs="Arial"/>
          <w:sz w:val="18"/>
          <w:szCs w:val="18"/>
          <w:lang w:val="es-BO"/>
        </w:rPr>
        <w:t xml:space="preserve">Lote </w:t>
      </w:r>
      <w:r w:rsidRPr="00780825">
        <w:rPr>
          <w:rFonts w:cs="Arial"/>
          <w:sz w:val="18"/>
          <w:szCs w:val="18"/>
          <w:lang w:val="es-BO"/>
        </w:rPr>
        <w:t xml:space="preserve">sea mayor a Bs200.000.- (DOSCIENTOS MIL 00/100 BOLIVIANOS). </w:t>
      </w:r>
      <w:r w:rsidR="00971113" w:rsidRPr="00780825">
        <w:rPr>
          <w:rFonts w:cs="Arial"/>
          <w:sz w:val="18"/>
          <w:szCs w:val="18"/>
          <w:lang w:val="es-BO"/>
        </w:rPr>
        <w:t>La Garantía de Seriedad de Propuesta podrá ser presentada por el total de ítems o lotes al que se presente el proponente; o por cada ítem o lote.</w:t>
      </w:r>
    </w:p>
    <w:p w:rsidR="00971113" w:rsidRPr="00780825" w:rsidRDefault="00971113" w:rsidP="00827823">
      <w:pPr>
        <w:ind w:left="1701"/>
        <w:jc w:val="both"/>
        <w:rPr>
          <w:rFonts w:cs="Arial"/>
          <w:sz w:val="18"/>
          <w:szCs w:val="18"/>
          <w:lang w:val="es-BO"/>
        </w:rPr>
      </w:pPr>
    </w:p>
    <w:p w:rsidR="00642845" w:rsidRPr="00780825" w:rsidRDefault="00642845" w:rsidP="00827823">
      <w:pPr>
        <w:ind w:left="1701"/>
        <w:jc w:val="both"/>
        <w:rPr>
          <w:rFonts w:cs="Arial"/>
          <w:sz w:val="18"/>
          <w:szCs w:val="18"/>
          <w:lang w:val="es-BO"/>
        </w:rPr>
      </w:pPr>
      <w:r w:rsidRPr="00780825">
        <w:rPr>
          <w:rFonts w:cs="Arial"/>
          <w:sz w:val="18"/>
          <w:szCs w:val="18"/>
          <w:lang w:val="es-BO"/>
        </w:rPr>
        <w:t xml:space="preserve">En el caso de </w:t>
      </w:r>
      <w:r w:rsidR="00D06C93" w:rsidRPr="00780825">
        <w:rPr>
          <w:rFonts w:cs="Arial"/>
          <w:sz w:val="18"/>
          <w:szCs w:val="18"/>
          <w:lang w:val="es-BO"/>
        </w:rPr>
        <w:t>Servicios Generales Discontinuos</w:t>
      </w:r>
      <w:r w:rsidRPr="00780825">
        <w:rPr>
          <w:rFonts w:cs="Arial"/>
          <w:sz w:val="18"/>
          <w:szCs w:val="18"/>
          <w:lang w:val="es-BO"/>
        </w:rPr>
        <w:t>, no se requerirá la presentación de la Garantía de Seriedad de Propuesta.</w:t>
      </w:r>
    </w:p>
    <w:p w:rsidR="00F25EE8" w:rsidRPr="00780825" w:rsidRDefault="00F25EE8" w:rsidP="00827823">
      <w:pPr>
        <w:pStyle w:val="Ttulo4"/>
        <w:numPr>
          <w:ilvl w:val="0"/>
          <w:numId w:val="0"/>
        </w:numPr>
        <w:ind w:left="1701" w:hanging="567"/>
        <w:rPr>
          <w:lang w:val="es-BO"/>
        </w:rPr>
      </w:pPr>
    </w:p>
    <w:p w:rsidR="00A72FB0" w:rsidRPr="00780825" w:rsidRDefault="00A72FB0" w:rsidP="00057BDA">
      <w:pPr>
        <w:numPr>
          <w:ilvl w:val="0"/>
          <w:numId w:val="15"/>
        </w:numPr>
        <w:tabs>
          <w:tab w:val="clear" w:pos="1773"/>
        </w:tabs>
        <w:ind w:left="1701" w:hanging="567"/>
        <w:jc w:val="both"/>
        <w:rPr>
          <w:sz w:val="18"/>
          <w:szCs w:val="18"/>
          <w:lang w:val="es-BO"/>
        </w:rPr>
      </w:pPr>
      <w:r w:rsidRPr="00780825">
        <w:rPr>
          <w:b/>
          <w:sz w:val="18"/>
          <w:szCs w:val="18"/>
          <w:lang w:val="es-BO"/>
        </w:rPr>
        <w:lastRenderedPageBreak/>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F25EE8" w:rsidRPr="00780825">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EC4AE5" w:rsidRPr="00780825">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p>
    <w:p w:rsidR="00F25EE8" w:rsidRPr="00780825" w:rsidRDefault="00F25EE8" w:rsidP="00827823">
      <w:pPr>
        <w:ind w:left="1701"/>
        <w:jc w:val="both"/>
        <w:rPr>
          <w:b/>
          <w:sz w:val="18"/>
          <w:szCs w:val="18"/>
          <w:lang w:val="es-BO"/>
        </w:rPr>
      </w:pPr>
    </w:p>
    <w:p w:rsidR="00827823" w:rsidRPr="00780825" w:rsidRDefault="00827823" w:rsidP="00827823">
      <w:pPr>
        <w:ind w:left="1701"/>
        <w:jc w:val="both"/>
        <w:rPr>
          <w:sz w:val="18"/>
          <w:szCs w:val="18"/>
          <w:lang w:val="es-BO"/>
        </w:rPr>
      </w:pPr>
      <w:r w:rsidRPr="00780825">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780825" w:rsidRDefault="0034787D" w:rsidP="00827823">
      <w:pPr>
        <w:ind w:left="1701"/>
        <w:jc w:val="both"/>
        <w:rPr>
          <w:sz w:val="18"/>
          <w:szCs w:val="18"/>
          <w:lang w:val="es-BO"/>
        </w:rPr>
      </w:pPr>
    </w:p>
    <w:p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780825" w:rsidRDefault="00642845" w:rsidP="00827823">
      <w:pPr>
        <w:ind w:left="1701"/>
        <w:jc w:val="both"/>
        <w:rPr>
          <w:sz w:val="18"/>
          <w:szCs w:val="18"/>
          <w:lang w:val="es-BO"/>
        </w:rPr>
      </w:pPr>
    </w:p>
    <w:p w:rsidR="00A72FB0" w:rsidRPr="00780825" w:rsidRDefault="00A72FB0" w:rsidP="00057BDA">
      <w:pPr>
        <w:numPr>
          <w:ilvl w:val="0"/>
          <w:numId w:val="15"/>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p>
    <w:p w:rsidR="009F22F0" w:rsidRPr="00780825" w:rsidRDefault="009F22F0" w:rsidP="00827823">
      <w:pPr>
        <w:ind w:left="1701"/>
        <w:jc w:val="both"/>
        <w:rPr>
          <w:b/>
          <w:sz w:val="18"/>
          <w:szCs w:val="18"/>
          <w:lang w:val="es-BO"/>
        </w:rPr>
      </w:pPr>
    </w:p>
    <w:p w:rsidR="00561143" w:rsidRPr="00780825" w:rsidRDefault="00561143" w:rsidP="00057BDA">
      <w:pPr>
        <w:pStyle w:val="Prrafodelista"/>
        <w:numPr>
          <w:ilvl w:val="1"/>
          <w:numId w:val="16"/>
        </w:numPr>
        <w:ind w:left="1134" w:hanging="708"/>
        <w:rPr>
          <w:rFonts w:ascii="Verdana" w:hAnsi="Verdana"/>
          <w:b/>
          <w:sz w:val="18"/>
          <w:lang w:val="es-BO"/>
        </w:rPr>
      </w:pPr>
      <w:bookmarkStart w:id="7" w:name="_Toc347135114"/>
      <w:bookmarkStart w:id="8" w:name="_Toc347135274"/>
      <w:r w:rsidRPr="00780825">
        <w:rPr>
          <w:rFonts w:ascii="Verdana" w:hAnsi="Verdana"/>
          <w:b/>
          <w:sz w:val="18"/>
          <w:lang w:val="es-BO"/>
        </w:rPr>
        <w:t>Ejecución de la Garantía de Seriedad de Propuesta</w:t>
      </w:r>
      <w:bookmarkEnd w:id="7"/>
      <w:bookmarkEnd w:id="8"/>
    </w:p>
    <w:p w:rsidR="00561143" w:rsidRPr="00780825" w:rsidRDefault="00561143" w:rsidP="00561143">
      <w:pPr>
        <w:jc w:val="both"/>
        <w:rPr>
          <w:rFonts w:cs="Arial"/>
          <w:sz w:val="18"/>
          <w:szCs w:val="18"/>
          <w:lang w:val="es-BO"/>
        </w:rPr>
      </w:pPr>
    </w:p>
    <w:p w:rsidR="00561143" w:rsidRPr="00780825" w:rsidRDefault="00561143" w:rsidP="00827823">
      <w:pPr>
        <w:ind w:left="1134"/>
        <w:jc w:val="both"/>
        <w:rPr>
          <w:rFonts w:cs="Arial"/>
          <w:sz w:val="18"/>
          <w:szCs w:val="18"/>
          <w:lang w:val="es-BO"/>
        </w:rPr>
      </w:pPr>
      <w:r w:rsidRPr="00780825">
        <w:rPr>
          <w:rFonts w:cs="Arial"/>
          <w:sz w:val="18"/>
          <w:szCs w:val="18"/>
          <w:lang w:val="es-BO"/>
        </w:rPr>
        <w:t>La Garantía de</w:t>
      </w:r>
      <w:r w:rsidR="00310B88" w:rsidRPr="00780825">
        <w:rPr>
          <w:rFonts w:cs="Arial"/>
          <w:sz w:val="18"/>
          <w:szCs w:val="18"/>
          <w:lang w:val="es-BO"/>
        </w:rPr>
        <w:t xml:space="preserve"> </w:t>
      </w:r>
      <w:r w:rsidRPr="00780825">
        <w:rPr>
          <w:rFonts w:cs="Arial"/>
          <w:sz w:val="18"/>
          <w:szCs w:val="18"/>
          <w:lang w:val="es-BO"/>
        </w:rPr>
        <w:t>Seriedad de Propuesta</w:t>
      </w:r>
      <w:r w:rsidR="00123DB3" w:rsidRPr="00780825">
        <w:rPr>
          <w:rFonts w:cs="Arial"/>
          <w:sz w:val="18"/>
          <w:szCs w:val="18"/>
          <w:lang w:val="es-BO"/>
        </w:rPr>
        <w:t xml:space="preserve">, en caso de haberse </w:t>
      </w:r>
      <w:r w:rsidR="00C779D6" w:rsidRPr="00780825">
        <w:rPr>
          <w:rFonts w:cs="Arial"/>
          <w:sz w:val="18"/>
          <w:szCs w:val="18"/>
          <w:lang w:val="es-BO"/>
        </w:rPr>
        <w:t>solicitado</w:t>
      </w:r>
      <w:r w:rsidR="00123DB3" w:rsidRPr="00780825">
        <w:rPr>
          <w:rFonts w:cs="Arial"/>
          <w:sz w:val="18"/>
          <w:szCs w:val="18"/>
          <w:lang w:val="es-BO"/>
        </w:rPr>
        <w:t>,</w:t>
      </w:r>
      <w:r w:rsidRPr="00780825">
        <w:rPr>
          <w:rFonts w:cs="Arial"/>
          <w:sz w:val="18"/>
          <w:szCs w:val="18"/>
          <w:lang w:val="es-BO"/>
        </w:rPr>
        <w:t xml:space="preserve"> será ejecutada cuando:  </w:t>
      </w:r>
    </w:p>
    <w:p w:rsidR="006C435A" w:rsidRPr="00780825" w:rsidRDefault="006C435A" w:rsidP="00BB24E8">
      <w:pPr>
        <w:ind w:left="567"/>
        <w:jc w:val="both"/>
        <w:rPr>
          <w:rFonts w:cs="Arial"/>
          <w:sz w:val="18"/>
          <w:szCs w:val="18"/>
          <w:lang w:val="es-BO"/>
        </w:rPr>
      </w:pPr>
    </w:p>
    <w:p w:rsidR="00190257" w:rsidRPr="00780825" w:rsidRDefault="00561143" w:rsidP="00057BDA">
      <w:pPr>
        <w:numPr>
          <w:ilvl w:val="0"/>
          <w:numId w:val="23"/>
        </w:numPr>
        <w:tabs>
          <w:tab w:val="clear" w:pos="1773"/>
        </w:tabs>
        <w:ind w:left="1701" w:hanging="425"/>
        <w:jc w:val="both"/>
        <w:rPr>
          <w:sz w:val="18"/>
          <w:lang w:val="es-BO"/>
        </w:rPr>
      </w:pPr>
      <w:r w:rsidRPr="00780825">
        <w:rPr>
          <w:sz w:val="18"/>
          <w:lang w:val="es-BO"/>
        </w:rPr>
        <w:t xml:space="preserve">El proponente decida retirar su propuesta con posterioridad al plazo límite de presentación </w:t>
      </w:r>
      <w:r w:rsidR="00190257" w:rsidRPr="00780825">
        <w:rPr>
          <w:sz w:val="18"/>
          <w:lang w:val="es-BO"/>
        </w:rPr>
        <w:t>de propuestas.</w:t>
      </w:r>
    </w:p>
    <w:p w:rsidR="00310B88" w:rsidRPr="00780825" w:rsidRDefault="00BB0EB3" w:rsidP="00057BDA">
      <w:pPr>
        <w:numPr>
          <w:ilvl w:val="0"/>
          <w:numId w:val="23"/>
        </w:numPr>
        <w:tabs>
          <w:tab w:val="clear" w:pos="1773"/>
        </w:tabs>
        <w:ind w:left="1701" w:hanging="425"/>
        <w:jc w:val="both"/>
        <w:rPr>
          <w:sz w:val="18"/>
          <w:lang w:val="es-BO"/>
        </w:rPr>
      </w:pPr>
      <w:r w:rsidRPr="00780825">
        <w:rPr>
          <w:sz w:val="18"/>
          <w:lang w:val="es-BO"/>
        </w:rPr>
        <w:t>Se compruebe</w:t>
      </w:r>
      <w:r w:rsidR="00310B88" w:rsidRPr="00780825">
        <w:rPr>
          <w:sz w:val="18"/>
          <w:lang w:val="es-BO"/>
        </w:rPr>
        <w:t xml:space="preserve"> falsedad en la información declarada en el Formulario de Presentación de Propuestas (Formulario A-1)</w:t>
      </w:r>
      <w:r w:rsidR="00EE331A" w:rsidRPr="00780825">
        <w:rPr>
          <w:sz w:val="18"/>
          <w:lang w:val="es-BO"/>
        </w:rPr>
        <w:t>.</w:t>
      </w:r>
    </w:p>
    <w:p w:rsidR="00F91B07" w:rsidRPr="00780825" w:rsidRDefault="00BB0EB3" w:rsidP="00057BDA">
      <w:pPr>
        <w:numPr>
          <w:ilvl w:val="0"/>
          <w:numId w:val="23"/>
        </w:numPr>
        <w:tabs>
          <w:tab w:val="clear" w:pos="1773"/>
        </w:tabs>
        <w:ind w:left="1701" w:hanging="425"/>
        <w:jc w:val="both"/>
        <w:rPr>
          <w:sz w:val="18"/>
          <w:lang w:val="es-BO"/>
        </w:rPr>
      </w:pPr>
      <w:r w:rsidRPr="00780825">
        <w:rPr>
          <w:sz w:val="18"/>
          <w:lang w:val="es-BO"/>
        </w:rPr>
        <w:t>P</w:t>
      </w:r>
      <w:r w:rsidR="00E235C9" w:rsidRPr="00780825">
        <w:rPr>
          <w:sz w:val="18"/>
          <w:lang w:val="es-BO"/>
        </w:rPr>
        <w:t xml:space="preserve">ara la formalización de la contratación, </w:t>
      </w:r>
      <w:r w:rsidR="0048783A" w:rsidRPr="00780825">
        <w:rPr>
          <w:sz w:val="18"/>
          <w:lang w:val="es-BO"/>
        </w:rPr>
        <w:t xml:space="preserve">mediante Contrato u Orden de </w:t>
      </w:r>
      <w:r w:rsidR="00E61747" w:rsidRPr="00780825">
        <w:rPr>
          <w:sz w:val="18"/>
          <w:lang w:val="es-BO"/>
        </w:rPr>
        <w:t>Servicio</w:t>
      </w:r>
      <w:r w:rsidR="0048783A" w:rsidRPr="00780825">
        <w:rPr>
          <w:sz w:val="18"/>
          <w:lang w:val="es-BO"/>
        </w:rPr>
        <w:t xml:space="preserve">, </w:t>
      </w:r>
      <w:r w:rsidR="00E235C9" w:rsidRPr="00780825">
        <w:rPr>
          <w:sz w:val="18"/>
          <w:lang w:val="es-BO"/>
        </w:rPr>
        <w:t xml:space="preserve">la documentación presentada por el proponente adjudicado, </w:t>
      </w:r>
      <w:r w:rsidR="00F91B07" w:rsidRPr="00780825">
        <w:rPr>
          <w:sz w:val="18"/>
          <w:lang w:val="es-BO"/>
        </w:rPr>
        <w:t>no respald</w:t>
      </w:r>
      <w:r w:rsidR="00642845" w:rsidRPr="00780825">
        <w:rPr>
          <w:sz w:val="18"/>
          <w:lang w:val="es-BO"/>
        </w:rPr>
        <w:t>e</w:t>
      </w:r>
      <w:r w:rsidR="00F91B07" w:rsidRPr="00780825">
        <w:rPr>
          <w:sz w:val="18"/>
          <w:lang w:val="es-BO"/>
        </w:rPr>
        <w:t xml:space="preserve"> lo señalado en </w:t>
      </w:r>
      <w:r w:rsidR="00C62B8F" w:rsidRPr="00780825">
        <w:rPr>
          <w:sz w:val="18"/>
          <w:lang w:val="es-BO"/>
        </w:rPr>
        <w:t>el Formulario</w:t>
      </w:r>
      <w:r w:rsidR="00F91B07" w:rsidRPr="00780825">
        <w:rPr>
          <w:sz w:val="18"/>
          <w:lang w:val="es-BO"/>
        </w:rPr>
        <w:t xml:space="preserve"> de Presentación de Propuesta (Formulario A-1).</w:t>
      </w:r>
    </w:p>
    <w:p w:rsidR="00744902" w:rsidRPr="00780825" w:rsidRDefault="008A52F3" w:rsidP="00057BDA">
      <w:pPr>
        <w:numPr>
          <w:ilvl w:val="0"/>
          <w:numId w:val="23"/>
        </w:numPr>
        <w:tabs>
          <w:tab w:val="clear" w:pos="1773"/>
        </w:tabs>
        <w:ind w:left="1701" w:hanging="425"/>
        <w:jc w:val="both"/>
        <w:rPr>
          <w:sz w:val="18"/>
          <w:lang w:val="es-BO"/>
        </w:rPr>
      </w:pPr>
      <w:r w:rsidRPr="00780825">
        <w:rPr>
          <w:sz w:val="18"/>
          <w:lang w:val="es-BO"/>
        </w:rPr>
        <w:t xml:space="preserve">El proponente adjudicado no presente para la formalización de la contratación, </w:t>
      </w:r>
      <w:r w:rsidR="008E3186" w:rsidRPr="00780825">
        <w:rPr>
          <w:sz w:val="18"/>
          <w:lang w:val="es-BO"/>
        </w:rPr>
        <w:t>mediante Contrato</w:t>
      </w:r>
      <w:r w:rsidRPr="00780825">
        <w:rPr>
          <w:sz w:val="18"/>
          <w:lang w:val="es-BO"/>
        </w:rPr>
        <w:t xml:space="preserve"> u Orden de </w:t>
      </w:r>
      <w:r w:rsidR="00283705" w:rsidRPr="00780825">
        <w:rPr>
          <w:sz w:val="18"/>
          <w:lang w:val="es-BO"/>
        </w:rPr>
        <w:t>Servicio</w:t>
      </w:r>
      <w:r w:rsidRPr="00780825">
        <w:rPr>
          <w:sz w:val="18"/>
          <w:lang w:val="es-BO"/>
        </w:rPr>
        <w:t xml:space="preserve"> uno o </w:t>
      </w:r>
      <w:r w:rsidR="00642845" w:rsidRPr="00780825">
        <w:rPr>
          <w:sz w:val="18"/>
          <w:lang w:val="es-BO"/>
        </w:rPr>
        <w:t>más</w:t>
      </w:r>
      <w:r w:rsidRPr="00780825">
        <w:rPr>
          <w:sz w:val="18"/>
          <w:lang w:val="es-BO"/>
        </w:rPr>
        <w:t xml:space="preserve"> de los documentos señalados en</w:t>
      </w:r>
      <w:r w:rsidR="00C62B8F" w:rsidRPr="00780825">
        <w:rPr>
          <w:sz w:val="18"/>
          <w:lang w:val="es-BO"/>
        </w:rPr>
        <w:t xml:space="preserve"> el Formulario</w:t>
      </w:r>
      <w:r w:rsidRPr="00780825">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780825" w:rsidRDefault="00744902" w:rsidP="00057BDA">
      <w:pPr>
        <w:numPr>
          <w:ilvl w:val="0"/>
          <w:numId w:val="23"/>
        </w:numPr>
        <w:tabs>
          <w:tab w:val="clear" w:pos="1773"/>
        </w:tabs>
        <w:ind w:left="1701" w:hanging="425"/>
        <w:jc w:val="both"/>
        <w:rPr>
          <w:sz w:val="18"/>
          <w:lang w:val="es-BO"/>
        </w:rPr>
      </w:pPr>
      <w:r w:rsidRPr="00780825">
        <w:rPr>
          <w:sz w:val="18"/>
          <w:lang w:val="es-BO"/>
        </w:rPr>
        <w:t xml:space="preserve">El proponente adjudicado desista, de manera expresa o tácita, de formalizar la contratación, mediante Contrato u Orden de </w:t>
      </w:r>
      <w:r w:rsidR="00283705" w:rsidRPr="00780825">
        <w:rPr>
          <w:sz w:val="18"/>
          <w:lang w:val="es-BO"/>
        </w:rPr>
        <w:t>Servicio</w:t>
      </w:r>
      <w:r w:rsidRPr="00780825">
        <w:rPr>
          <w:sz w:val="18"/>
          <w:lang w:val="es-BO"/>
        </w:rPr>
        <w:t>, en el plazo establecido, salvo por causas de fuerza mayor, caso fortuito u otras causas debidamente justificadas y aceptadas por la entidad.</w:t>
      </w:r>
    </w:p>
    <w:p w:rsidR="00FD58D3" w:rsidRPr="00780825" w:rsidRDefault="00FD58D3" w:rsidP="00561143">
      <w:pPr>
        <w:jc w:val="both"/>
        <w:rPr>
          <w:rFonts w:cs="Arial"/>
          <w:sz w:val="18"/>
          <w:szCs w:val="18"/>
          <w:lang w:val="es-BO"/>
        </w:rPr>
      </w:pPr>
    </w:p>
    <w:p w:rsidR="00561143" w:rsidRPr="00780825" w:rsidRDefault="00561143" w:rsidP="00057BDA">
      <w:pPr>
        <w:pStyle w:val="Prrafodelista"/>
        <w:numPr>
          <w:ilvl w:val="1"/>
          <w:numId w:val="16"/>
        </w:numPr>
        <w:ind w:left="1134" w:hanging="708"/>
        <w:rPr>
          <w:rFonts w:ascii="Verdana" w:hAnsi="Verdana"/>
          <w:b/>
          <w:sz w:val="18"/>
          <w:lang w:val="es-BO"/>
        </w:rPr>
      </w:pPr>
      <w:bookmarkStart w:id="9" w:name="_Toc347135115"/>
      <w:bookmarkStart w:id="10" w:name="_Toc347135275"/>
      <w:r w:rsidRPr="00780825">
        <w:rPr>
          <w:rFonts w:ascii="Verdana" w:hAnsi="Verdana"/>
          <w:b/>
          <w:sz w:val="18"/>
          <w:lang w:val="es-BO"/>
        </w:rPr>
        <w:t>Devolución de la Garantía de Seriedad de Propuesta</w:t>
      </w:r>
      <w:bookmarkEnd w:id="9"/>
      <w:bookmarkEnd w:id="10"/>
    </w:p>
    <w:p w:rsidR="00561143" w:rsidRPr="00780825" w:rsidRDefault="00561143" w:rsidP="00561143">
      <w:pPr>
        <w:jc w:val="both"/>
        <w:rPr>
          <w:rFonts w:cs="Arial"/>
          <w:sz w:val="18"/>
          <w:szCs w:val="18"/>
          <w:lang w:val="es-BO"/>
        </w:rPr>
      </w:pPr>
    </w:p>
    <w:p w:rsidR="00561143" w:rsidRPr="00780825" w:rsidRDefault="00561143" w:rsidP="007C5D13">
      <w:pPr>
        <w:ind w:left="1134"/>
        <w:jc w:val="both"/>
        <w:rPr>
          <w:rFonts w:cs="Arial"/>
          <w:sz w:val="18"/>
          <w:szCs w:val="18"/>
          <w:lang w:val="es-BO"/>
        </w:rPr>
      </w:pPr>
      <w:r w:rsidRPr="00780825">
        <w:rPr>
          <w:rFonts w:cs="Arial"/>
          <w:sz w:val="18"/>
          <w:szCs w:val="18"/>
          <w:lang w:val="es-BO"/>
        </w:rPr>
        <w:t xml:space="preserve">La Garantía de Seriedad de Propuesta, </w:t>
      </w:r>
      <w:r w:rsidR="00123DB3" w:rsidRPr="00780825">
        <w:rPr>
          <w:rFonts w:cs="Arial"/>
          <w:sz w:val="18"/>
          <w:szCs w:val="18"/>
          <w:lang w:val="es-BO"/>
        </w:rPr>
        <w:t xml:space="preserve">en caso de haberse solicitado, </w:t>
      </w:r>
      <w:r w:rsidRPr="00780825">
        <w:rPr>
          <w:rFonts w:cs="Arial"/>
          <w:sz w:val="18"/>
          <w:szCs w:val="18"/>
          <w:lang w:val="es-BO"/>
        </w:rPr>
        <w:t>será devuelta a los proponentes en un plazo no mayor a cinco (5) días</w:t>
      </w:r>
      <w:r w:rsidR="00562B70" w:rsidRPr="00780825">
        <w:rPr>
          <w:rFonts w:cs="Arial"/>
          <w:sz w:val="18"/>
          <w:szCs w:val="18"/>
          <w:lang w:val="es-BO"/>
        </w:rPr>
        <w:t xml:space="preserve"> hábiles</w:t>
      </w:r>
      <w:r w:rsidRPr="00780825">
        <w:rPr>
          <w:rFonts w:cs="Arial"/>
          <w:sz w:val="18"/>
          <w:szCs w:val="18"/>
          <w:lang w:val="es-BO"/>
        </w:rPr>
        <w:t xml:space="preserve">, </w:t>
      </w:r>
      <w:r w:rsidR="00642845" w:rsidRPr="00780825">
        <w:rPr>
          <w:rFonts w:cs="Arial"/>
          <w:sz w:val="18"/>
          <w:szCs w:val="18"/>
          <w:lang w:val="es-BO"/>
        </w:rPr>
        <w:t>computables a partir del día siguiente hábil de la:</w:t>
      </w:r>
    </w:p>
    <w:p w:rsidR="006C435A" w:rsidRPr="00780825" w:rsidRDefault="006C435A" w:rsidP="00207DBF">
      <w:pPr>
        <w:ind w:left="567"/>
        <w:jc w:val="both"/>
        <w:rPr>
          <w:rFonts w:cs="Arial"/>
          <w:sz w:val="18"/>
          <w:szCs w:val="18"/>
          <w:lang w:val="es-BO"/>
        </w:rPr>
      </w:pPr>
    </w:p>
    <w:p w:rsidR="00642845" w:rsidRPr="00780825" w:rsidRDefault="00642845" w:rsidP="00FC377D">
      <w:pPr>
        <w:pStyle w:val="Ttulo4"/>
        <w:numPr>
          <w:ilvl w:val="0"/>
          <w:numId w:val="8"/>
        </w:numPr>
        <w:ind w:left="1701" w:hanging="567"/>
        <w:rPr>
          <w:lang w:val="es-BO"/>
        </w:rPr>
      </w:pPr>
      <w:r w:rsidRPr="00780825">
        <w:rPr>
          <w:lang w:val="es-BO"/>
        </w:rPr>
        <w:t>Notificación con la Resolución de Declaratoria Desierta.</w:t>
      </w:r>
    </w:p>
    <w:p w:rsidR="00642845" w:rsidRPr="00780825" w:rsidRDefault="00642845" w:rsidP="00FC377D">
      <w:pPr>
        <w:pStyle w:val="Ttulo4"/>
        <w:numPr>
          <w:ilvl w:val="0"/>
          <w:numId w:val="8"/>
        </w:numPr>
        <w:ind w:left="1701" w:hanging="567"/>
        <w:rPr>
          <w:lang w:val="es-BO"/>
        </w:rPr>
      </w:pPr>
      <w:r w:rsidRPr="00780825">
        <w:rPr>
          <w:lang w:val="es-BO"/>
        </w:rPr>
        <w:t>Notificación de la Resolución que resuelve el Recurso Administrativo de Impugnación, si existiese Recurso Administrativo de Impugnación, en contrataciones con montos mayores a Bs200.000.- (DOSCIENTOS MIL 00/100 BOLIVIANOS).</w:t>
      </w:r>
    </w:p>
    <w:p w:rsidR="00642845" w:rsidRPr="00780825" w:rsidRDefault="00642845" w:rsidP="00FC377D">
      <w:pPr>
        <w:pStyle w:val="Ttulo4"/>
        <w:numPr>
          <w:ilvl w:val="0"/>
          <w:numId w:val="8"/>
        </w:numPr>
        <w:ind w:left="1701" w:hanging="567"/>
        <w:rPr>
          <w:lang w:val="es-BO"/>
        </w:rPr>
      </w:pPr>
      <w:r w:rsidRPr="00780825">
        <w:rPr>
          <w:lang w:val="es-BO"/>
        </w:rPr>
        <w:t>Comunicación del proponente rehusando aceptar la solicitud de la entidad convocante sobre la extensión del periodo de validez de propuestas.</w:t>
      </w:r>
    </w:p>
    <w:p w:rsidR="00642845" w:rsidRPr="00780825" w:rsidRDefault="00642845" w:rsidP="00FC377D">
      <w:pPr>
        <w:pStyle w:val="Ttulo4"/>
        <w:numPr>
          <w:ilvl w:val="0"/>
          <w:numId w:val="8"/>
        </w:numPr>
        <w:ind w:left="1701" w:hanging="567"/>
        <w:rPr>
          <w:lang w:val="es-BO"/>
        </w:rPr>
      </w:pPr>
      <w:r w:rsidRPr="00780825">
        <w:rPr>
          <w:lang w:val="es-BO"/>
        </w:rPr>
        <w:t>Notificación de la Resolución de Cancelación del Proceso de Contratación.</w:t>
      </w:r>
    </w:p>
    <w:p w:rsidR="00642845" w:rsidRPr="00780825" w:rsidRDefault="00642845" w:rsidP="00FC377D">
      <w:pPr>
        <w:pStyle w:val="Ttulo4"/>
        <w:numPr>
          <w:ilvl w:val="0"/>
          <w:numId w:val="8"/>
        </w:numPr>
        <w:ind w:left="1701" w:hanging="567"/>
        <w:rPr>
          <w:lang w:val="es-BO"/>
        </w:rPr>
      </w:pPr>
      <w:r w:rsidRPr="00780825">
        <w:rPr>
          <w:lang w:val="es-BO"/>
        </w:rPr>
        <w:t>Notificación de la Resolución de Anulación del Proceso de Contratación, cuando la anulación sea hasta antes de la publicación de la convocatoria.</w:t>
      </w:r>
    </w:p>
    <w:p w:rsidR="00642845" w:rsidRPr="00780825" w:rsidRDefault="00642845" w:rsidP="00FC377D">
      <w:pPr>
        <w:pStyle w:val="Ttulo4"/>
        <w:numPr>
          <w:ilvl w:val="0"/>
          <w:numId w:val="8"/>
        </w:numPr>
        <w:ind w:left="1701" w:hanging="567"/>
        <w:rPr>
          <w:lang w:val="es-BO"/>
        </w:rPr>
      </w:pPr>
      <w:r w:rsidRPr="00780825">
        <w:rPr>
          <w:lang w:val="es-BO"/>
        </w:rPr>
        <w:t>Formalización de la contratación</w:t>
      </w:r>
      <w:r w:rsidR="00B5747E" w:rsidRPr="00780825">
        <w:rPr>
          <w:lang w:val="es-BO"/>
        </w:rPr>
        <w:t xml:space="preserve">, mediante Contrato u Orden de Servicio con </w:t>
      </w:r>
      <w:r w:rsidRPr="00780825">
        <w:rPr>
          <w:lang w:val="es-BO"/>
        </w:rPr>
        <w:t>el proponente adjudicado.</w:t>
      </w:r>
    </w:p>
    <w:p w:rsidR="00561143" w:rsidRPr="00780825" w:rsidRDefault="00561143" w:rsidP="00732B93">
      <w:pPr>
        <w:ind w:left="1410" w:hanging="705"/>
        <w:jc w:val="both"/>
        <w:rPr>
          <w:rFonts w:cs="Arial"/>
          <w:sz w:val="18"/>
          <w:szCs w:val="18"/>
          <w:lang w:val="es-BO"/>
        </w:rPr>
      </w:pPr>
    </w:p>
    <w:p w:rsidR="00561143" w:rsidRPr="00780825" w:rsidRDefault="00561143" w:rsidP="00057BDA">
      <w:pPr>
        <w:pStyle w:val="Prrafodelista"/>
        <w:numPr>
          <w:ilvl w:val="1"/>
          <w:numId w:val="16"/>
        </w:numPr>
        <w:ind w:left="1134" w:hanging="708"/>
        <w:jc w:val="both"/>
        <w:rPr>
          <w:rFonts w:ascii="Verdana" w:hAnsi="Verdana"/>
          <w:sz w:val="18"/>
          <w:lang w:val="es-BO"/>
        </w:rPr>
      </w:pPr>
      <w:bookmarkStart w:id="11" w:name="_Toc347135116"/>
      <w:bookmarkStart w:id="12" w:name="_Toc347135276"/>
      <w:r w:rsidRPr="00780825">
        <w:rPr>
          <w:rFonts w:ascii="Verdana" w:hAnsi="Verdana"/>
          <w:sz w:val="18"/>
          <w:lang w:val="es-BO"/>
        </w:rPr>
        <w:t>El tratamiento de ejecución y devolución de las Garantías de</w:t>
      </w:r>
      <w:r w:rsidR="007C5D13" w:rsidRPr="00780825">
        <w:rPr>
          <w:rFonts w:ascii="Verdana" w:hAnsi="Verdana"/>
          <w:sz w:val="18"/>
          <w:lang w:val="es-BO"/>
        </w:rPr>
        <w:t>:</w:t>
      </w:r>
      <w:r w:rsidRPr="00780825">
        <w:rPr>
          <w:rFonts w:ascii="Verdana" w:hAnsi="Verdana"/>
          <w:sz w:val="18"/>
          <w:lang w:val="es-BO"/>
        </w:rPr>
        <w:t xml:space="preserve"> Cumplimiento de Contrato y de Correcta Inversión de Anticipo, se establecerá en el Contrato.</w:t>
      </w:r>
      <w:bookmarkEnd w:id="11"/>
      <w:bookmarkEnd w:id="12"/>
    </w:p>
    <w:p w:rsidR="00C52D1D" w:rsidRPr="00780825" w:rsidRDefault="00C52D1D" w:rsidP="00732B93">
      <w:pPr>
        <w:ind w:left="708"/>
        <w:jc w:val="both"/>
        <w:rPr>
          <w:rFonts w:cs="Arial"/>
          <w:sz w:val="18"/>
          <w:szCs w:val="18"/>
          <w:lang w:val="es-BO"/>
        </w:rPr>
      </w:pPr>
    </w:p>
    <w:p w:rsidR="00C52D1D" w:rsidRPr="00780825" w:rsidRDefault="00C52D1D" w:rsidP="00057BDA">
      <w:pPr>
        <w:pStyle w:val="Puesto"/>
        <w:numPr>
          <w:ilvl w:val="0"/>
          <w:numId w:val="16"/>
        </w:numPr>
        <w:spacing w:before="0" w:after="0"/>
        <w:jc w:val="both"/>
        <w:rPr>
          <w:rFonts w:ascii="Verdana" w:hAnsi="Verdana"/>
          <w:sz w:val="18"/>
        </w:rPr>
      </w:pPr>
      <w:bookmarkStart w:id="13" w:name="_Toc517950074"/>
      <w:r w:rsidRPr="00780825">
        <w:rPr>
          <w:rFonts w:ascii="Verdana" w:hAnsi="Verdana"/>
          <w:sz w:val="18"/>
        </w:rPr>
        <w:t>RECHAZO Y DESCALIFICACIÓN DE PROPUESTAS</w:t>
      </w:r>
      <w:bookmarkEnd w:id="13"/>
    </w:p>
    <w:p w:rsidR="00C52D1D" w:rsidRPr="00780825" w:rsidRDefault="00C52D1D" w:rsidP="00732B93">
      <w:pPr>
        <w:jc w:val="both"/>
        <w:rPr>
          <w:rFonts w:cs="Arial"/>
          <w:b/>
          <w:sz w:val="18"/>
          <w:szCs w:val="18"/>
          <w:lang w:val="es-BO"/>
        </w:rPr>
      </w:pPr>
    </w:p>
    <w:p w:rsidR="00C52D1D" w:rsidRPr="00780825" w:rsidRDefault="00C52D1D" w:rsidP="00057BDA">
      <w:pPr>
        <w:pStyle w:val="Prrafodelista"/>
        <w:numPr>
          <w:ilvl w:val="1"/>
          <w:numId w:val="16"/>
        </w:numPr>
        <w:ind w:left="1134" w:hanging="708"/>
        <w:rPr>
          <w:rFonts w:ascii="Verdana" w:hAnsi="Verdana"/>
          <w:sz w:val="18"/>
          <w:lang w:val="es-BO"/>
        </w:rPr>
      </w:pPr>
      <w:bookmarkStart w:id="14" w:name="_Toc347135118"/>
      <w:bookmarkStart w:id="15"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780825" w:rsidRDefault="00C52D1D" w:rsidP="00732B93">
      <w:pPr>
        <w:ind w:left="360"/>
        <w:jc w:val="both"/>
        <w:rPr>
          <w:rFonts w:cs="Arial"/>
          <w:sz w:val="18"/>
          <w:szCs w:val="18"/>
          <w:lang w:val="es-BO"/>
        </w:rPr>
      </w:pPr>
    </w:p>
    <w:p w:rsidR="00C52D1D" w:rsidRPr="00780825" w:rsidRDefault="00C52D1D" w:rsidP="00057BDA">
      <w:pPr>
        <w:pStyle w:val="Prrafodelista"/>
        <w:numPr>
          <w:ilvl w:val="1"/>
          <w:numId w:val="16"/>
        </w:numPr>
        <w:ind w:left="1134" w:hanging="708"/>
        <w:rPr>
          <w:rFonts w:ascii="Verdana" w:hAnsi="Verdana"/>
          <w:b/>
          <w:sz w:val="18"/>
          <w:lang w:val="es-BO"/>
        </w:rPr>
      </w:pPr>
      <w:bookmarkStart w:id="16" w:name="_Toc347135119"/>
      <w:bookmarkStart w:id="17" w:name="_Toc347135279"/>
      <w:r w:rsidRPr="00780825">
        <w:rPr>
          <w:rFonts w:ascii="Verdana" w:hAnsi="Verdana"/>
          <w:b/>
          <w:sz w:val="18"/>
          <w:lang w:val="es-BO"/>
        </w:rPr>
        <w:t>Las causales de descalificación son:</w:t>
      </w:r>
      <w:bookmarkEnd w:id="16"/>
      <w:bookmarkEnd w:id="17"/>
    </w:p>
    <w:p w:rsidR="006C435A" w:rsidRPr="00780825" w:rsidRDefault="006C435A" w:rsidP="006C435A">
      <w:pPr>
        <w:rPr>
          <w:lang w:val="es-BO"/>
        </w:rPr>
      </w:pPr>
    </w:p>
    <w:p w:rsidR="000A175C" w:rsidRPr="00780825" w:rsidRDefault="00310B88"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w:t>
      </w:r>
      <w:r w:rsidR="008E3186" w:rsidRPr="00780825">
        <w:rPr>
          <w:rFonts w:ascii="Verdana" w:hAnsi="Verdana" w:cs="Arial"/>
          <w:sz w:val="18"/>
          <w:szCs w:val="18"/>
          <w:lang w:val="es-BO"/>
        </w:rPr>
        <w:t>Formulario A</w:t>
      </w:r>
      <w:r w:rsidRPr="00780825">
        <w:rPr>
          <w:rFonts w:ascii="Verdana" w:hAnsi="Verdana" w:cs="Arial"/>
          <w:sz w:val="18"/>
          <w:szCs w:val="18"/>
          <w:lang w:val="es-BO"/>
        </w:rPr>
        <w:t>-1).</w:t>
      </w:r>
      <w:r w:rsidR="000A175C" w:rsidRPr="00780825">
        <w:rPr>
          <w:rFonts w:ascii="Verdana" w:hAnsi="Verdana" w:cs="Arial"/>
          <w:sz w:val="18"/>
          <w:szCs w:val="18"/>
          <w:lang w:val="es-BO"/>
        </w:rPr>
        <w:t xml:space="preserve"> </w:t>
      </w:r>
    </w:p>
    <w:p w:rsidR="00AC6EC0" w:rsidRPr="00780825" w:rsidRDefault="00AC6EC0"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rsidR="00AC6EC0" w:rsidRPr="00780825" w:rsidRDefault="00AC6EC0"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780825" w:rsidRDefault="00E16D39"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establecido en el sub</w:t>
      </w:r>
      <w:r w:rsidR="0034787D" w:rsidRPr="00780825">
        <w:rPr>
          <w:rFonts w:ascii="Verdana" w:hAnsi="Verdana" w:cs="Arial"/>
          <w:sz w:val="18"/>
          <w:szCs w:val="18"/>
          <w:lang w:val="es-BO"/>
        </w:rPr>
        <w:t xml:space="preserve"> </w:t>
      </w:r>
      <w:r w:rsidR="00DF524C" w:rsidRPr="00780825">
        <w:rPr>
          <w:rFonts w:ascii="Verdana" w:hAnsi="Verdana" w:cs="Arial"/>
          <w:sz w:val="18"/>
          <w:szCs w:val="18"/>
          <w:lang w:val="es-BO"/>
        </w:rPr>
        <w:t>numeral 10.3 d</w:t>
      </w:r>
      <w:r w:rsidRPr="00780825">
        <w:rPr>
          <w:rFonts w:ascii="Verdana" w:hAnsi="Verdana" w:cs="Arial"/>
          <w:sz w:val="18"/>
          <w:szCs w:val="18"/>
          <w:lang w:val="es-BO"/>
        </w:rPr>
        <w:t>el presente DBC.</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no presente la Garantía de Seriedad de Propuesta</w:t>
      </w:r>
      <w:r w:rsidR="00327819" w:rsidRPr="00780825">
        <w:rPr>
          <w:rFonts w:ascii="Verdana" w:hAnsi="Verdana" w:cs="Arial"/>
          <w:sz w:val="18"/>
          <w:szCs w:val="18"/>
          <w:lang w:val="es-BO"/>
        </w:rPr>
        <w:t xml:space="preserve">, en contratación con </w:t>
      </w:r>
      <w:r w:rsidR="0010005D" w:rsidRPr="00780825">
        <w:rPr>
          <w:rFonts w:ascii="Verdana" w:hAnsi="Verdana" w:cs="Arial"/>
          <w:sz w:val="18"/>
          <w:szCs w:val="18"/>
          <w:lang w:val="es-BO"/>
        </w:rPr>
        <w:t xml:space="preserve">Precio </w:t>
      </w:r>
      <w:r w:rsidR="00327819" w:rsidRPr="00780825">
        <w:rPr>
          <w:rFonts w:ascii="Verdana" w:hAnsi="Verdana" w:cs="Arial"/>
          <w:sz w:val="18"/>
          <w:szCs w:val="18"/>
          <w:lang w:val="es-BO"/>
        </w:rPr>
        <w:t>Referencial mayor Bs200.000.- (DOSCIENTOS MIL 00/100 BOLIVIANOS)</w:t>
      </w:r>
      <w:r w:rsidR="00916360" w:rsidRPr="00780825">
        <w:rPr>
          <w:rFonts w:ascii="Verdana" w:hAnsi="Verdana" w:cs="Arial"/>
          <w:sz w:val="18"/>
          <w:szCs w:val="18"/>
          <w:lang w:val="es-BO"/>
        </w:rPr>
        <w:t>,</w:t>
      </w:r>
      <w:r w:rsidR="00043063" w:rsidRPr="00780825">
        <w:rPr>
          <w:rFonts w:ascii="Verdana" w:hAnsi="Verdana" w:cs="Arial"/>
          <w:sz w:val="18"/>
          <w:szCs w:val="18"/>
          <w:lang w:val="es-BO"/>
        </w:rPr>
        <w:t xml:space="preserve"> </w:t>
      </w:r>
      <w:r w:rsidR="00327819" w:rsidRPr="00780825">
        <w:rPr>
          <w:rFonts w:ascii="Verdana" w:hAnsi="Verdana" w:cs="Arial"/>
          <w:sz w:val="18"/>
          <w:szCs w:val="18"/>
          <w:lang w:val="es-BO"/>
        </w:rPr>
        <w:t>si esta hubiese sido requerida</w:t>
      </w:r>
      <w:r w:rsidR="00EE331A" w:rsidRPr="00780825">
        <w:rPr>
          <w:rFonts w:ascii="Verdana" w:hAnsi="Verdana" w:cs="Arial"/>
          <w:sz w:val="18"/>
          <w:szCs w:val="18"/>
          <w:lang w:val="es-BO"/>
        </w:rPr>
        <w:t>; salvo en servicios generales discontinuos.</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no cumpla con las condiciones establecidas en el presente DBC.</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8E3186" w:rsidRDefault="00311C77" w:rsidP="00FC377D">
      <w:pPr>
        <w:pStyle w:val="Prrafodelista"/>
        <w:numPr>
          <w:ilvl w:val="0"/>
          <w:numId w:val="10"/>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8E3186" w:rsidRDefault="001823DC" w:rsidP="00FC377D">
      <w:pPr>
        <w:pStyle w:val="Prrafodelista"/>
        <w:numPr>
          <w:ilvl w:val="0"/>
          <w:numId w:val="10"/>
        </w:numPr>
        <w:ind w:left="1560" w:hanging="426"/>
        <w:jc w:val="both"/>
        <w:rPr>
          <w:rFonts w:ascii="Verdana" w:hAnsi="Verdana" w:cs="Arial"/>
          <w:sz w:val="18"/>
          <w:szCs w:val="18"/>
          <w:lang w:val="es-BO"/>
        </w:rPr>
      </w:pPr>
      <w:r w:rsidRPr="008E3186">
        <w:rPr>
          <w:rFonts w:ascii="Verdana" w:hAnsi="Verdana" w:cs="Arial"/>
          <w:sz w:val="18"/>
          <w:szCs w:val="18"/>
          <w:lang w:val="es-BO"/>
        </w:rPr>
        <w:t xml:space="preserve">Si para la </w:t>
      </w:r>
      <w:r w:rsidR="000E4C29" w:rsidRPr="008E3186">
        <w:rPr>
          <w:rFonts w:ascii="Verdana" w:hAnsi="Verdana" w:cs="Arial"/>
          <w:sz w:val="18"/>
          <w:szCs w:val="18"/>
          <w:lang w:val="es-BO"/>
        </w:rPr>
        <w:t>formalización de la contratación</w:t>
      </w:r>
      <w:r w:rsidRPr="008E3186">
        <w:rPr>
          <w:rFonts w:ascii="Verdana" w:hAnsi="Verdana" w:cs="Arial"/>
          <w:sz w:val="18"/>
          <w:szCs w:val="18"/>
          <w:lang w:val="es-BO"/>
        </w:rPr>
        <w:t>, la documentación presentada por el proponente adjudicado, no respald</w:t>
      </w:r>
      <w:r w:rsidR="000E4C29" w:rsidRPr="008E3186">
        <w:rPr>
          <w:rFonts w:ascii="Verdana" w:hAnsi="Verdana" w:cs="Arial"/>
          <w:sz w:val="18"/>
          <w:szCs w:val="18"/>
          <w:lang w:val="es-BO"/>
        </w:rPr>
        <w:t>e</w:t>
      </w:r>
      <w:r w:rsidRPr="008E3186">
        <w:rPr>
          <w:rFonts w:ascii="Verdana" w:hAnsi="Verdana" w:cs="Arial"/>
          <w:sz w:val="18"/>
          <w:szCs w:val="18"/>
          <w:lang w:val="es-BO"/>
        </w:rPr>
        <w:t xml:space="preserve"> lo señalado en el Formulario de Presentación de Propuesta (Formulario A-1)</w:t>
      </w:r>
      <w:r w:rsidR="00B45E02" w:rsidRPr="008E3186">
        <w:rPr>
          <w:rFonts w:ascii="Verdana" w:hAnsi="Verdana" w:cs="Arial"/>
          <w:sz w:val="18"/>
          <w:szCs w:val="18"/>
          <w:lang w:val="es-BO"/>
        </w:rPr>
        <w:t>.</w:t>
      </w:r>
    </w:p>
    <w:p w:rsidR="008E3186" w:rsidRDefault="000E4C29" w:rsidP="00FC377D">
      <w:pPr>
        <w:pStyle w:val="Prrafodelista"/>
        <w:numPr>
          <w:ilvl w:val="0"/>
          <w:numId w:val="10"/>
        </w:numPr>
        <w:ind w:left="1560" w:hanging="426"/>
        <w:jc w:val="both"/>
        <w:rPr>
          <w:rFonts w:ascii="Verdana" w:hAnsi="Verdana" w:cs="Arial"/>
          <w:sz w:val="18"/>
          <w:szCs w:val="18"/>
          <w:lang w:val="es-BO"/>
        </w:rPr>
      </w:pPr>
      <w:r w:rsidRPr="008E318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8E3186">
        <w:rPr>
          <w:rFonts w:ascii="Verdana" w:hAnsi="Verdana" w:cs="Arial"/>
          <w:sz w:val="18"/>
          <w:szCs w:val="18"/>
          <w:lang w:val="es-BO"/>
        </w:rPr>
        <w:t>a</w:t>
      </w:r>
      <w:r w:rsidRPr="008E3186">
        <w:rPr>
          <w:rFonts w:ascii="Verdana" w:hAnsi="Verdana" w:cs="Arial"/>
          <w:sz w:val="18"/>
          <w:szCs w:val="18"/>
          <w:lang w:val="es-BO"/>
        </w:rPr>
        <w:t xml:space="preserve"> por el proponente adjudicado y aceptada por la entidad de acuerdo a lo previsto en el sub</w:t>
      </w:r>
      <w:r w:rsidR="0034787D" w:rsidRPr="008E3186">
        <w:rPr>
          <w:rFonts w:ascii="Verdana" w:hAnsi="Verdana" w:cs="Arial"/>
          <w:sz w:val="18"/>
          <w:szCs w:val="18"/>
          <w:lang w:val="es-BO"/>
        </w:rPr>
        <w:t xml:space="preserve"> </w:t>
      </w:r>
      <w:r w:rsidRPr="008E3186">
        <w:rPr>
          <w:rFonts w:ascii="Verdana" w:hAnsi="Verdana" w:cs="Arial"/>
          <w:sz w:val="18"/>
          <w:szCs w:val="18"/>
          <w:lang w:val="es-BO"/>
        </w:rPr>
        <w:t xml:space="preserve">numeral </w:t>
      </w:r>
      <w:r w:rsidR="00E16D39" w:rsidRPr="008E3186">
        <w:rPr>
          <w:rFonts w:ascii="Verdana" w:hAnsi="Verdana" w:cs="Arial"/>
          <w:sz w:val="18"/>
          <w:szCs w:val="18"/>
          <w:lang w:val="es-BO"/>
        </w:rPr>
        <w:t>20.1</w:t>
      </w:r>
      <w:r w:rsidRPr="008E3186">
        <w:rPr>
          <w:rFonts w:ascii="Verdana" w:hAnsi="Verdana" w:cs="Arial"/>
          <w:sz w:val="18"/>
          <w:szCs w:val="18"/>
          <w:lang w:val="es-BO"/>
        </w:rPr>
        <w:t xml:space="preserve"> del presente DBC.</w:t>
      </w:r>
    </w:p>
    <w:p w:rsidR="00B60A68" w:rsidRPr="008E3186" w:rsidRDefault="00B60A68" w:rsidP="00FC377D">
      <w:pPr>
        <w:pStyle w:val="Prrafodelista"/>
        <w:numPr>
          <w:ilvl w:val="0"/>
          <w:numId w:val="10"/>
        </w:numPr>
        <w:ind w:left="1560" w:hanging="426"/>
        <w:jc w:val="both"/>
        <w:rPr>
          <w:rFonts w:ascii="Verdana" w:hAnsi="Verdana" w:cs="Arial"/>
          <w:sz w:val="18"/>
          <w:szCs w:val="18"/>
          <w:lang w:val="es-BO"/>
        </w:rPr>
      </w:pPr>
      <w:r w:rsidRPr="008E3186">
        <w:rPr>
          <w:rFonts w:ascii="Verdana" w:hAnsi="Verdana" w:cs="Arial"/>
          <w:sz w:val="18"/>
          <w:szCs w:val="18"/>
          <w:lang w:val="es-BO"/>
        </w:rPr>
        <w:t>Cuando el proponente adjudicado desista de forma expresa o tácita de formalizar la contratación.</w:t>
      </w:r>
    </w:p>
    <w:p w:rsidR="008E3186" w:rsidRDefault="008E3186" w:rsidP="00B45E02">
      <w:pPr>
        <w:pStyle w:val="Prrafodelista"/>
        <w:tabs>
          <w:tab w:val="left" w:pos="3310"/>
        </w:tabs>
        <w:ind w:left="567"/>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057BDA">
      <w:pPr>
        <w:pStyle w:val="Puesto"/>
        <w:numPr>
          <w:ilvl w:val="0"/>
          <w:numId w:val="16"/>
        </w:numPr>
        <w:spacing w:before="0" w:after="0"/>
        <w:jc w:val="both"/>
        <w:rPr>
          <w:rFonts w:ascii="Verdana" w:hAnsi="Verdana"/>
          <w:sz w:val="18"/>
        </w:rPr>
      </w:pPr>
      <w:bookmarkStart w:id="18" w:name="_Toc517950075"/>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18"/>
    </w:p>
    <w:p w:rsidR="00327819" w:rsidRPr="00780825" w:rsidRDefault="00327819" w:rsidP="00327819">
      <w:pPr>
        <w:ind w:left="567"/>
        <w:jc w:val="both"/>
        <w:rPr>
          <w:rFonts w:cs="Arial"/>
          <w:b/>
          <w:sz w:val="18"/>
          <w:szCs w:val="18"/>
          <w:lang w:val="es-BO"/>
        </w:rPr>
      </w:pPr>
    </w:p>
    <w:p w:rsidR="00327819" w:rsidRPr="00780825" w:rsidRDefault="00327819" w:rsidP="00057BDA">
      <w:pPr>
        <w:pStyle w:val="Prrafodelista"/>
        <w:numPr>
          <w:ilvl w:val="1"/>
          <w:numId w:val="16"/>
        </w:numPr>
        <w:ind w:left="1134" w:hanging="708"/>
        <w:rPr>
          <w:rFonts w:ascii="Verdana" w:hAnsi="Verdana"/>
          <w:b/>
          <w:sz w:val="18"/>
          <w:lang w:val="es-BO"/>
        </w:rPr>
      </w:pPr>
      <w:bookmarkStart w:id="19" w:name="_Toc347135281"/>
      <w:r w:rsidRPr="00780825">
        <w:rPr>
          <w:rFonts w:ascii="Verdana" w:hAnsi="Verdana"/>
          <w:b/>
          <w:sz w:val="18"/>
          <w:lang w:val="es-BO"/>
        </w:rPr>
        <w:t xml:space="preserve">Se </w:t>
      </w:r>
      <w:r w:rsidR="006349C6" w:rsidRPr="00780825">
        <w:rPr>
          <w:rFonts w:ascii="Verdana" w:hAnsi="Verdana"/>
          <w:b/>
          <w:sz w:val="18"/>
          <w:lang w:val="es-BO"/>
        </w:rPr>
        <w:t>deberán considerar como criterios de subsanabilidad los siguientes:</w:t>
      </w:r>
      <w:bookmarkEnd w:id="19"/>
    </w:p>
    <w:p w:rsidR="0005747F" w:rsidRPr="00780825" w:rsidRDefault="0005747F" w:rsidP="0005747F">
      <w:pPr>
        <w:ind w:left="567"/>
        <w:jc w:val="both"/>
        <w:rPr>
          <w:rFonts w:cs="Arial"/>
          <w:b/>
          <w:sz w:val="18"/>
          <w:szCs w:val="18"/>
          <w:lang w:val="es-BO"/>
        </w:rPr>
      </w:pPr>
    </w:p>
    <w:p w:rsidR="00604287" w:rsidRPr="00780825" w:rsidRDefault="00604287" w:rsidP="00057BDA">
      <w:pPr>
        <w:numPr>
          <w:ilvl w:val="0"/>
          <w:numId w:val="21"/>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Pr="00780825">
        <w:rPr>
          <w:rFonts w:cs="Arial"/>
          <w:sz w:val="18"/>
          <w:szCs w:val="18"/>
          <w:lang w:val="es-BO"/>
        </w:rPr>
        <w:t>DBC.</w:t>
      </w:r>
    </w:p>
    <w:p w:rsidR="00972843" w:rsidRPr="00780825" w:rsidRDefault="00972843" w:rsidP="00057BDA">
      <w:pPr>
        <w:numPr>
          <w:ilvl w:val="0"/>
          <w:numId w:val="21"/>
        </w:numPr>
        <w:ind w:left="1560" w:hanging="426"/>
        <w:jc w:val="both"/>
        <w:rPr>
          <w:rFonts w:cs="Arial"/>
          <w:sz w:val="18"/>
          <w:szCs w:val="18"/>
          <w:lang w:val="es-BO"/>
        </w:rPr>
      </w:pPr>
      <w:r w:rsidRPr="00780825">
        <w:rPr>
          <w:rFonts w:cs="Arial"/>
          <w:sz w:val="18"/>
          <w:szCs w:val="18"/>
          <w:lang w:val="es-BO"/>
        </w:rPr>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057BDA">
      <w:pPr>
        <w:numPr>
          <w:ilvl w:val="0"/>
          <w:numId w:val="21"/>
        </w:numPr>
        <w:ind w:left="1560" w:hanging="426"/>
        <w:jc w:val="both"/>
        <w:rPr>
          <w:rFonts w:cs="Arial"/>
          <w:sz w:val="18"/>
          <w:szCs w:val="18"/>
          <w:lang w:val="es-BO"/>
        </w:rPr>
      </w:pPr>
      <w:r w:rsidRPr="00780825">
        <w:rPr>
          <w:rFonts w:cs="Arial"/>
          <w:sz w:val="18"/>
          <w:szCs w:val="18"/>
          <w:lang w:val="es-BO"/>
        </w:rPr>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rsidR="00604287" w:rsidRPr="00780825" w:rsidRDefault="00604287" w:rsidP="00057BDA">
      <w:pPr>
        <w:numPr>
          <w:ilvl w:val="0"/>
          <w:numId w:val="21"/>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considerar otros criterios de subsanabilidad.</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057BDA">
      <w:pPr>
        <w:pStyle w:val="Prrafodelista"/>
        <w:numPr>
          <w:ilvl w:val="1"/>
          <w:numId w:val="16"/>
        </w:numPr>
        <w:ind w:left="1134" w:hanging="708"/>
        <w:jc w:val="both"/>
        <w:rPr>
          <w:rFonts w:ascii="Verdana" w:hAnsi="Verdana"/>
          <w:b/>
          <w:sz w:val="18"/>
          <w:lang w:val="es-BO"/>
        </w:rPr>
      </w:pPr>
      <w:bookmarkStart w:id="20"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20"/>
    </w:p>
    <w:p w:rsidR="0005747F" w:rsidRPr="00780825" w:rsidRDefault="0005747F" w:rsidP="0005747F">
      <w:pPr>
        <w:ind w:left="567"/>
        <w:jc w:val="both"/>
        <w:rPr>
          <w:rFonts w:cs="Arial"/>
          <w:sz w:val="18"/>
          <w:szCs w:val="18"/>
          <w:lang w:val="es-BO"/>
        </w:rPr>
      </w:pPr>
    </w:p>
    <w:p w:rsidR="00C75648" w:rsidRPr="00780825" w:rsidRDefault="00C75648"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Pr="00780825">
        <w:rPr>
          <w:rFonts w:ascii="Verdana" w:hAnsi="Verdana" w:cs="Arial"/>
          <w:sz w:val="18"/>
          <w:szCs w:val="18"/>
          <w:lang w:val="es-BO"/>
        </w:rPr>
        <w:t xml:space="preserve"> o</w:t>
      </w:r>
      <w:r w:rsidRPr="00780825">
        <w:rPr>
          <w:rFonts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rsidR="0056187B" w:rsidRPr="00780825" w:rsidRDefault="00C75648"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rsidR="000F626D" w:rsidRPr="00780825" w:rsidRDefault="00C75648"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327819" w:rsidRPr="00780825" w:rsidRDefault="00C75648"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rsidR="00327819" w:rsidRPr="00780825" w:rsidRDefault="00C75648"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presentación de la Garantía de Seriedad de Propuesta</w:t>
      </w:r>
      <w:r w:rsidR="00443B77" w:rsidRPr="00780825">
        <w:rPr>
          <w:rFonts w:ascii="Verdana" w:hAnsi="Verdana" w:cs="Arial"/>
          <w:sz w:val="18"/>
          <w:szCs w:val="18"/>
          <w:lang w:val="es-BO"/>
        </w:rPr>
        <w:t xml:space="preserve">, </w:t>
      </w:r>
      <w:r w:rsidR="00E00471" w:rsidRPr="00780825">
        <w:rPr>
          <w:rFonts w:ascii="Verdana" w:hAnsi="Verdana" w:cs="Arial"/>
          <w:sz w:val="18"/>
          <w:szCs w:val="18"/>
          <w:lang w:val="es-BO"/>
        </w:rPr>
        <w:t>si ésta hubiese sido solicitada</w:t>
      </w:r>
      <w:r w:rsidR="00327819" w:rsidRPr="00780825">
        <w:rPr>
          <w:rFonts w:ascii="Verdana" w:hAnsi="Verdana" w:cs="Arial"/>
          <w:sz w:val="18"/>
          <w:szCs w:val="18"/>
          <w:lang w:val="es-BO"/>
        </w:rPr>
        <w:t>.</w:t>
      </w:r>
    </w:p>
    <w:p w:rsidR="00327819" w:rsidRPr="00780825" w:rsidRDefault="00327819"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w:t>
      </w:r>
      <w:r w:rsidR="008E3186" w:rsidRPr="00780825">
        <w:rPr>
          <w:rFonts w:ascii="Verdana" w:hAnsi="Verdana" w:cs="Arial"/>
          <w:sz w:val="18"/>
          <w:szCs w:val="18"/>
          <w:lang w:val="es-BO"/>
        </w:rPr>
        <w:t>la Garantía</w:t>
      </w:r>
      <w:r w:rsidRPr="00780825">
        <w:rPr>
          <w:rFonts w:ascii="Verdana" w:hAnsi="Verdana" w:cs="Arial"/>
          <w:sz w:val="18"/>
          <w:szCs w:val="18"/>
          <w:lang w:val="es-BO"/>
        </w:rPr>
        <w:t xml:space="preserve"> de Seriedad de Propuesta fuese emitida en forma errónea.</w:t>
      </w:r>
    </w:p>
    <w:p w:rsidR="00327819" w:rsidRPr="00780825" w:rsidRDefault="00327819"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w:t>
      </w:r>
      <w:r w:rsidR="008E3186" w:rsidRPr="00780825">
        <w:rPr>
          <w:rFonts w:ascii="Verdana" w:hAnsi="Verdana" w:cs="Arial"/>
          <w:sz w:val="18"/>
          <w:szCs w:val="18"/>
          <w:lang w:val="es-BO"/>
        </w:rPr>
        <w:t>la Garantía</w:t>
      </w:r>
      <w:r w:rsidRPr="00780825">
        <w:rPr>
          <w:rFonts w:ascii="Verdana" w:hAnsi="Verdana" w:cs="Arial"/>
          <w:sz w:val="18"/>
          <w:szCs w:val="18"/>
          <w:lang w:val="es-BO"/>
        </w:rPr>
        <w:t xml:space="preserve"> de Seriedad de Propuesta sea girada por un monto menor al solicitado en el presente DBC, admitiéndose un margen de error que no supere el </w:t>
      </w:r>
      <w:r w:rsidR="00D910BE" w:rsidRPr="00780825">
        <w:rPr>
          <w:rFonts w:ascii="Verdana" w:hAnsi="Verdana" w:cs="Arial"/>
          <w:sz w:val="18"/>
          <w:szCs w:val="18"/>
          <w:lang w:val="es-BO"/>
        </w:rPr>
        <w:t>cero punto uno por ciento (0.</w:t>
      </w:r>
      <w:r w:rsidRPr="00780825">
        <w:rPr>
          <w:rFonts w:ascii="Verdana" w:hAnsi="Verdana" w:cs="Arial"/>
          <w:sz w:val="18"/>
          <w:szCs w:val="18"/>
          <w:lang w:val="es-BO"/>
        </w:rPr>
        <w:t>1%</w:t>
      </w:r>
      <w:r w:rsidR="00D910BE" w:rsidRPr="00780825">
        <w:rPr>
          <w:rFonts w:ascii="Verdana" w:hAnsi="Verdana" w:cs="Arial"/>
          <w:sz w:val="18"/>
          <w:szCs w:val="18"/>
          <w:lang w:val="es-BO"/>
        </w:rPr>
        <w:t>)</w:t>
      </w:r>
      <w:r w:rsidRPr="00780825">
        <w:rPr>
          <w:rFonts w:ascii="Verdana" w:hAnsi="Verdana" w:cs="Arial"/>
          <w:sz w:val="18"/>
          <w:szCs w:val="18"/>
          <w:lang w:val="es-BO"/>
        </w:rPr>
        <w:t>.</w:t>
      </w:r>
    </w:p>
    <w:p w:rsidR="00327819" w:rsidRPr="00780825" w:rsidRDefault="00327819"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w:t>
      </w:r>
      <w:r w:rsidR="008E3186" w:rsidRPr="00780825">
        <w:rPr>
          <w:rFonts w:ascii="Verdana" w:hAnsi="Verdana" w:cs="Arial"/>
          <w:sz w:val="18"/>
          <w:szCs w:val="18"/>
          <w:lang w:val="es-BO"/>
        </w:rPr>
        <w:t>la Garantía</w:t>
      </w:r>
      <w:r w:rsidRPr="00780825">
        <w:rPr>
          <w:rFonts w:ascii="Verdana" w:hAnsi="Verdana" w:cs="Arial"/>
          <w:sz w:val="18"/>
          <w:szCs w:val="18"/>
          <w:lang w:val="es-BO"/>
        </w:rPr>
        <w:t xml:space="preserve"> de Seriedad de Propuesta sea girada por un plazo menor al solicitado en el presente DBC, admitiéndose un margen de error que no supere los dos (2) días calendario. </w:t>
      </w:r>
    </w:p>
    <w:p w:rsidR="00A77D61" w:rsidRPr="00780825" w:rsidRDefault="00A77D61" w:rsidP="00057BDA">
      <w:pPr>
        <w:pStyle w:val="Prrafodelista"/>
        <w:numPr>
          <w:ilvl w:val="0"/>
          <w:numId w:val="12"/>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8F4D53" w:rsidRPr="00780825">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 y/o la Garantía de Seriedad de Propuesta</w:t>
      </w:r>
      <w:r w:rsidR="00F309E4" w:rsidRPr="00780825">
        <w:rPr>
          <w:rFonts w:ascii="Verdana" w:hAnsi="Verdana" w:cs="Arial"/>
          <w:sz w:val="18"/>
          <w:szCs w:val="18"/>
          <w:lang w:val="es-BO"/>
        </w:rPr>
        <w:t>, si esta hubiese sido solicitada</w:t>
      </w:r>
      <w:r w:rsidRPr="00780825">
        <w:rPr>
          <w:rFonts w:ascii="Verdana" w:hAnsi="Verdana" w:cs="Arial"/>
          <w:sz w:val="18"/>
          <w:szCs w:val="18"/>
          <w:lang w:val="es-BO"/>
        </w:rPr>
        <w:t>.</w:t>
      </w:r>
    </w:p>
    <w:p w:rsidR="00B466E7" w:rsidRPr="00780825" w:rsidRDefault="00B466E7" w:rsidP="00B466E7">
      <w:pPr>
        <w:jc w:val="both"/>
        <w:rPr>
          <w:rFonts w:cs="Arial"/>
          <w:sz w:val="18"/>
          <w:szCs w:val="18"/>
          <w:lang w:val="es-BO"/>
        </w:rPr>
      </w:pPr>
    </w:p>
    <w:p w:rsidR="00C52D1D" w:rsidRPr="00780825" w:rsidRDefault="00C52D1D" w:rsidP="00057BDA">
      <w:pPr>
        <w:pStyle w:val="Puesto"/>
        <w:numPr>
          <w:ilvl w:val="0"/>
          <w:numId w:val="16"/>
        </w:numPr>
        <w:spacing w:before="0" w:after="0"/>
        <w:jc w:val="both"/>
        <w:rPr>
          <w:rFonts w:ascii="Verdana" w:hAnsi="Verdana"/>
          <w:sz w:val="18"/>
        </w:rPr>
      </w:pPr>
      <w:bookmarkStart w:id="21" w:name="_Toc517950076"/>
      <w:r w:rsidRPr="00780825">
        <w:rPr>
          <w:rFonts w:ascii="Verdana" w:hAnsi="Verdana"/>
          <w:sz w:val="18"/>
        </w:rPr>
        <w:t>DECLARATORIA DESIERTA</w:t>
      </w:r>
      <w:bookmarkEnd w:id="21"/>
    </w:p>
    <w:p w:rsidR="00C52D1D" w:rsidRPr="00780825" w:rsidRDefault="00C52D1D" w:rsidP="00C52D1D">
      <w:pPr>
        <w:rPr>
          <w:rFonts w:cs="Arial"/>
          <w:b/>
          <w:sz w:val="18"/>
          <w:szCs w:val="18"/>
          <w:lang w:val="es-BO"/>
        </w:rPr>
      </w:pPr>
    </w:p>
    <w:p w:rsidR="00C52D1D" w:rsidRPr="00780825"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rsidR="00C52D1D" w:rsidRPr="00780825" w:rsidRDefault="00C52D1D" w:rsidP="00C52D1D">
      <w:pPr>
        <w:ind w:left="720" w:hanging="15"/>
        <w:jc w:val="both"/>
        <w:rPr>
          <w:rFonts w:cs="Arial"/>
          <w:sz w:val="18"/>
          <w:szCs w:val="18"/>
          <w:lang w:val="es-BO"/>
        </w:rPr>
      </w:pPr>
    </w:p>
    <w:p w:rsidR="00C52D1D" w:rsidRPr="00780825" w:rsidRDefault="00C52D1D" w:rsidP="00057BDA">
      <w:pPr>
        <w:pStyle w:val="Puesto"/>
        <w:numPr>
          <w:ilvl w:val="0"/>
          <w:numId w:val="16"/>
        </w:numPr>
        <w:spacing w:before="0" w:after="0"/>
        <w:jc w:val="both"/>
        <w:rPr>
          <w:rFonts w:ascii="Verdana" w:hAnsi="Verdana"/>
          <w:sz w:val="18"/>
        </w:rPr>
      </w:pPr>
      <w:bookmarkStart w:id="22" w:name="_Toc517950077"/>
      <w:r w:rsidRPr="00780825">
        <w:rPr>
          <w:rFonts w:ascii="Verdana" w:hAnsi="Verdana"/>
          <w:sz w:val="18"/>
        </w:rPr>
        <w:t>CANCELACIÓN, SUSPENSIÓN Y ANULACIÓN DEL PROCESO DE CONTRATACIÓN</w:t>
      </w:r>
      <w:bookmarkEnd w:id="22"/>
    </w:p>
    <w:p w:rsidR="00C52D1D" w:rsidRPr="00780825" w:rsidRDefault="00C52D1D" w:rsidP="00C52D1D">
      <w:pPr>
        <w:ind w:left="360"/>
        <w:jc w:val="both"/>
        <w:rPr>
          <w:rFonts w:cs="Arial"/>
          <w:b/>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rsidR="00C52D1D" w:rsidRPr="00780825" w:rsidRDefault="00C52D1D" w:rsidP="00C52D1D">
      <w:pPr>
        <w:jc w:val="both"/>
        <w:rPr>
          <w:rFonts w:cs="Arial"/>
          <w:sz w:val="18"/>
          <w:szCs w:val="18"/>
          <w:lang w:val="es-BO"/>
        </w:rPr>
      </w:pPr>
    </w:p>
    <w:p w:rsidR="00C52D1D" w:rsidRPr="00780825" w:rsidRDefault="00C52D1D" w:rsidP="00057BDA">
      <w:pPr>
        <w:pStyle w:val="Puesto"/>
        <w:numPr>
          <w:ilvl w:val="0"/>
          <w:numId w:val="16"/>
        </w:numPr>
        <w:spacing w:before="0" w:after="0"/>
        <w:jc w:val="both"/>
        <w:rPr>
          <w:rFonts w:ascii="Verdana" w:hAnsi="Verdana"/>
          <w:sz w:val="18"/>
        </w:rPr>
      </w:pPr>
      <w:bookmarkStart w:id="23" w:name="_Toc517950078"/>
      <w:r w:rsidRPr="00780825">
        <w:rPr>
          <w:rFonts w:ascii="Verdana" w:hAnsi="Verdana"/>
          <w:sz w:val="18"/>
        </w:rPr>
        <w:t>RESOLUCIONES RECURRIBLES</w:t>
      </w:r>
      <w:bookmarkEnd w:id="23"/>
    </w:p>
    <w:p w:rsidR="00C52D1D" w:rsidRPr="00780825" w:rsidRDefault="00C52D1D" w:rsidP="00C52D1D">
      <w:pPr>
        <w:rPr>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rsidR="00A72FB0" w:rsidRPr="00780825" w:rsidRDefault="00A72FB0" w:rsidP="00A72FB0">
      <w:pPr>
        <w:jc w:val="both"/>
        <w:rPr>
          <w:rFonts w:cs="Arial"/>
          <w:sz w:val="18"/>
          <w:szCs w:val="18"/>
          <w:lang w:val="es-BO" w:eastAsia="en-US"/>
        </w:rPr>
      </w:pPr>
    </w:p>
    <w:p w:rsidR="00561143" w:rsidRPr="00780825" w:rsidRDefault="00561143" w:rsidP="00057BDA">
      <w:pPr>
        <w:pStyle w:val="Puesto"/>
        <w:numPr>
          <w:ilvl w:val="0"/>
          <w:numId w:val="16"/>
        </w:numPr>
        <w:spacing w:before="0" w:after="0"/>
        <w:jc w:val="both"/>
        <w:rPr>
          <w:rFonts w:ascii="Verdana" w:hAnsi="Verdana"/>
          <w:sz w:val="18"/>
        </w:rPr>
      </w:pPr>
      <w:bookmarkStart w:id="24" w:name="_Toc517950079"/>
      <w:r w:rsidRPr="00780825">
        <w:rPr>
          <w:rFonts w:ascii="Verdana" w:hAnsi="Verdana"/>
          <w:sz w:val="18"/>
        </w:rPr>
        <w:t>DOCUMENTOS QUE DEBE PRESENTAR EL PROPONENTE</w:t>
      </w:r>
      <w:bookmarkEnd w:id="24"/>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057BDA">
      <w:pPr>
        <w:pStyle w:val="Prrafodelista"/>
        <w:numPr>
          <w:ilvl w:val="1"/>
          <w:numId w:val="16"/>
        </w:numPr>
        <w:ind w:left="1134" w:hanging="708"/>
        <w:rPr>
          <w:rFonts w:ascii="Verdana" w:hAnsi="Verdana"/>
          <w:b/>
          <w:sz w:val="18"/>
          <w:lang w:val="es-BO"/>
        </w:rPr>
      </w:pPr>
      <w:bookmarkStart w:id="25" w:name="_Toc347135127"/>
      <w:bookmarkStart w:id="26"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5"/>
      <w:bookmarkEnd w:id="26"/>
    </w:p>
    <w:p w:rsidR="00E22CD4" w:rsidRPr="00780825" w:rsidRDefault="00E22CD4" w:rsidP="00E22CD4">
      <w:pPr>
        <w:rPr>
          <w:lang w:val="es-BO"/>
        </w:rPr>
      </w:pPr>
    </w:p>
    <w:p w:rsidR="00162A36" w:rsidRPr="00780825" w:rsidRDefault="00C62B8F" w:rsidP="00057BDA">
      <w:pPr>
        <w:pStyle w:val="Prrafodelista"/>
        <w:numPr>
          <w:ilvl w:val="0"/>
          <w:numId w:val="20"/>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0953F7" w:rsidRPr="00780825" w:rsidRDefault="00A858C8" w:rsidP="00057BDA">
      <w:pPr>
        <w:pStyle w:val="Prrafodelista"/>
        <w:numPr>
          <w:ilvl w:val="0"/>
          <w:numId w:val="20"/>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rsidR="009278DD" w:rsidRPr="00780825" w:rsidRDefault="008F7506" w:rsidP="00057BDA">
      <w:pPr>
        <w:pStyle w:val="Prrafodelista"/>
        <w:numPr>
          <w:ilvl w:val="0"/>
          <w:numId w:val="20"/>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057BDA">
      <w:pPr>
        <w:pStyle w:val="Prrafodelista"/>
        <w:numPr>
          <w:ilvl w:val="0"/>
          <w:numId w:val="20"/>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rsidR="002B6690" w:rsidRPr="00780825" w:rsidRDefault="009278DD" w:rsidP="00057BDA">
      <w:pPr>
        <w:pStyle w:val="Prrafodelista"/>
        <w:numPr>
          <w:ilvl w:val="0"/>
          <w:numId w:val="20"/>
        </w:numPr>
        <w:ind w:left="1560" w:hanging="426"/>
        <w:jc w:val="both"/>
        <w:rPr>
          <w:rFonts w:ascii="Verdana" w:hAnsi="Verdana" w:cs="Arial"/>
          <w:sz w:val="18"/>
          <w:szCs w:val="18"/>
          <w:lang w:val="es-BO"/>
        </w:rPr>
      </w:pPr>
      <w:r w:rsidRPr="00780825">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780825">
        <w:rPr>
          <w:rFonts w:ascii="Verdana" w:hAnsi="Verdana" w:cs="Arial"/>
          <w:sz w:val="18"/>
          <w:szCs w:val="18"/>
          <w:lang w:val="es-BO"/>
        </w:rPr>
        <w:t>.</w:t>
      </w:r>
    </w:p>
    <w:p w:rsidR="00753655" w:rsidRPr="00780825" w:rsidRDefault="00753655" w:rsidP="00753655">
      <w:pPr>
        <w:ind w:left="720"/>
        <w:jc w:val="both"/>
        <w:rPr>
          <w:rFonts w:cs="Arial"/>
          <w:sz w:val="18"/>
          <w:szCs w:val="18"/>
          <w:lang w:val="es-BO"/>
        </w:rPr>
      </w:pPr>
    </w:p>
    <w:p w:rsidR="00753655" w:rsidRPr="00780825" w:rsidRDefault="00642D65" w:rsidP="00057BDA">
      <w:pPr>
        <w:pStyle w:val="Prrafodelista"/>
        <w:numPr>
          <w:ilvl w:val="1"/>
          <w:numId w:val="16"/>
        </w:numPr>
        <w:ind w:left="1134" w:hanging="708"/>
        <w:rPr>
          <w:rFonts w:ascii="Verdana" w:hAnsi="Verdana"/>
          <w:sz w:val="18"/>
          <w:lang w:val="es-BO"/>
        </w:rPr>
      </w:pPr>
      <w:bookmarkStart w:id="27" w:name="_Toc347135128"/>
      <w:bookmarkStart w:id="28"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780825" w:rsidRDefault="00654207" w:rsidP="00654207">
      <w:pPr>
        <w:tabs>
          <w:tab w:val="num" w:pos="2160"/>
        </w:tabs>
        <w:ind w:left="-336"/>
        <w:jc w:val="both"/>
        <w:rPr>
          <w:rFonts w:cs="Arial"/>
          <w:sz w:val="18"/>
          <w:szCs w:val="18"/>
          <w:lang w:val="es-BO"/>
        </w:rPr>
      </w:pPr>
    </w:p>
    <w:p w:rsidR="00654207" w:rsidRPr="00780825" w:rsidRDefault="00654207" w:rsidP="00057BDA">
      <w:pPr>
        <w:pStyle w:val="Prrafodelista"/>
        <w:numPr>
          <w:ilvl w:val="2"/>
          <w:numId w:val="16"/>
        </w:numPr>
        <w:ind w:left="1985" w:hanging="851"/>
        <w:rPr>
          <w:rFonts w:ascii="Verdana" w:hAnsi="Verdana"/>
          <w:sz w:val="18"/>
          <w:lang w:val="es-BO"/>
        </w:rPr>
      </w:pPr>
      <w:bookmarkStart w:id="29" w:name="_Toc347135129"/>
      <w:bookmarkStart w:id="30"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9"/>
      <w:bookmarkEnd w:id="30"/>
    </w:p>
    <w:p w:rsidR="00E22CD4" w:rsidRPr="00780825" w:rsidRDefault="00E22CD4" w:rsidP="00E22CD4">
      <w:pPr>
        <w:ind w:left="1418"/>
        <w:jc w:val="both"/>
        <w:rPr>
          <w:rFonts w:cs="Arial"/>
          <w:sz w:val="18"/>
          <w:szCs w:val="18"/>
          <w:lang w:val="es-BO"/>
        </w:rPr>
      </w:pPr>
    </w:p>
    <w:p w:rsidR="00654207" w:rsidRPr="00780825" w:rsidRDefault="00C62B8F" w:rsidP="00057BDA">
      <w:pPr>
        <w:numPr>
          <w:ilvl w:val="0"/>
          <w:numId w:val="18"/>
        </w:numPr>
        <w:ind w:left="2268" w:hanging="283"/>
        <w:jc w:val="both"/>
        <w:rPr>
          <w:rFonts w:cs="Arial"/>
          <w:sz w:val="18"/>
          <w:szCs w:val="18"/>
          <w:lang w:val="es-BO"/>
        </w:rPr>
      </w:pPr>
      <w:r w:rsidRPr="00780825">
        <w:rPr>
          <w:rFonts w:cs="Arial"/>
          <w:sz w:val="18"/>
          <w:szCs w:val="18"/>
          <w:lang w:val="es-BO"/>
        </w:rPr>
        <w:t>Formulario</w:t>
      </w:r>
      <w:r w:rsidR="008F7506" w:rsidRPr="00780825">
        <w:rPr>
          <w:rFonts w:cs="Arial"/>
          <w:sz w:val="18"/>
          <w:szCs w:val="18"/>
          <w:lang w:val="es-BO"/>
        </w:rPr>
        <w:t xml:space="preserve"> </w:t>
      </w:r>
      <w:r w:rsidR="00A460E2" w:rsidRPr="00780825">
        <w:rPr>
          <w:rFonts w:cs="Arial"/>
          <w:sz w:val="18"/>
          <w:szCs w:val="18"/>
          <w:lang w:val="es-BO"/>
        </w:rPr>
        <w:t>de Presentación de Propuesta (Formulario A-1).</w:t>
      </w:r>
    </w:p>
    <w:p w:rsidR="00E22CD4" w:rsidRPr="00780825" w:rsidRDefault="00C62B8F" w:rsidP="00057BDA">
      <w:pPr>
        <w:numPr>
          <w:ilvl w:val="0"/>
          <w:numId w:val="18"/>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rsidR="00EF12E0" w:rsidRPr="00780825" w:rsidRDefault="004E4A52" w:rsidP="00057BDA">
      <w:pPr>
        <w:numPr>
          <w:ilvl w:val="0"/>
          <w:numId w:val="18"/>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rsidR="00EF12E0" w:rsidRPr="00780825" w:rsidRDefault="00486B02" w:rsidP="00057BDA">
      <w:pPr>
        <w:numPr>
          <w:ilvl w:val="0"/>
          <w:numId w:val="18"/>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4E4A52" w:rsidRPr="00780825">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4E4A52" w:rsidRPr="00780825">
        <w:rPr>
          <w:rFonts w:cs="Arial"/>
          <w:sz w:val="18"/>
          <w:szCs w:val="18"/>
          <w:lang w:val="es-BO"/>
        </w:rPr>
        <w:t xml:space="preserve"> </w:t>
      </w:r>
      <w:r w:rsidRPr="00780825">
        <w:rPr>
          <w:rFonts w:cs="Arial"/>
          <w:sz w:val="18"/>
          <w:szCs w:val="18"/>
          <w:lang w:val="es-BO"/>
        </w:rPr>
        <w:t xml:space="preserve">el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rsidR="00486B02" w:rsidRPr="00780825" w:rsidRDefault="00486B02" w:rsidP="00057BDA">
      <w:pPr>
        <w:numPr>
          <w:ilvl w:val="0"/>
          <w:numId w:val="18"/>
        </w:numPr>
        <w:ind w:left="2268" w:hanging="283"/>
        <w:jc w:val="both"/>
        <w:rPr>
          <w:rFonts w:cs="Arial"/>
          <w:sz w:val="18"/>
          <w:szCs w:val="18"/>
          <w:lang w:val="es-BO"/>
        </w:rPr>
      </w:pPr>
      <w:r w:rsidRPr="00780825">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780825">
        <w:rPr>
          <w:rFonts w:cs="Arial"/>
          <w:sz w:val="18"/>
          <w:szCs w:val="18"/>
          <w:lang w:val="es-BO"/>
        </w:rPr>
        <w:t>. Esta Garantía podrá ser presentada por un</w:t>
      </w:r>
      <w:r w:rsidR="00A05D7A" w:rsidRPr="00780825">
        <w:rPr>
          <w:rFonts w:cs="Arial"/>
          <w:sz w:val="18"/>
          <w:szCs w:val="18"/>
          <w:lang w:val="es-BO"/>
        </w:rPr>
        <w:t>a</w:t>
      </w:r>
      <w:r w:rsidR="00E05274" w:rsidRPr="00780825">
        <w:rPr>
          <w:rFonts w:cs="Arial"/>
          <w:sz w:val="18"/>
          <w:szCs w:val="18"/>
          <w:lang w:val="es-BO"/>
        </w:rPr>
        <w:t xml:space="preserve"> o más </w:t>
      </w:r>
      <w:r w:rsidR="00A05D7A" w:rsidRPr="00780825">
        <w:rPr>
          <w:rFonts w:cs="Arial"/>
          <w:sz w:val="18"/>
          <w:szCs w:val="18"/>
          <w:lang w:val="es-BO"/>
        </w:rPr>
        <w:t>empresas que conformar</w:t>
      </w:r>
      <w:r w:rsidR="00B738B1" w:rsidRPr="00780825">
        <w:rPr>
          <w:rFonts w:cs="Arial"/>
          <w:sz w:val="18"/>
          <w:szCs w:val="18"/>
          <w:lang w:val="es-BO"/>
        </w:rPr>
        <w:t>á</w:t>
      </w:r>
      <w:r w:rsidR="00A05D7A" w:rsidRPr="00780825">
        <w:rPr>
          <w:rFonts w:cs="Arial"/>
          <w:sz w:val="18"/>
          <w:szCs w:val="18"/>
          <w:lang w:val="es-BO"/>
        </w:rPr>
        <w:t xml:space="preserve">n la </w:t>
      </w:r>
      <w:r w:rsidR="00E05274" w:rsidRPr="00780825">
        <w:rPr>
          <w:rFonts w:cs="Arial"/>
          <w:sz w:val="18"/>
          <w:szCs w:val="18"/>
          <w:lang w:val="es-BO"/>
        </w:rPr>
        <w:t>Asociación</w:t>
      </w:r>
      <w:r w:rsidRPr="00780825">
        <w:rPr>
          <w:rFonts w:cs="Arial"/>
          <w:sz w:val="18"/>
          <w:szCs w:val="18"/>
          <w:lang w:val="es-BO"/>
        </w:rPr>
        <w:t>.</w:t>
      </w:r>
    </w:p>
    <w:p w:rsidR="00F74FB0" w:rsidRPr="00780825" w:rsidRDefault="00F74FB0" w:rsidP="00F74FB0">
      <w:pPr>
        <w:tabs>
          <w:tab w:val="left" w:pos="1134"/>
        </w:tabs>
        <w:ind w:left="720"/>
        <w:jc w:val="both"/>
        <w:rPr>
          <w:rFonts w:cs="Arial"/>
          <w:sz w:val="18"/>
          <w:szCs w:val="18"/>
          <w:lang w:val="es-BO"/>
        </w:rPr>
      </w:pPr>
    </w:p>
    <w:p w:rsidR="00E22CD4" w:rsidRPr="00780825" w:rsidRDefault="0023062B" w:rsidP="00057BDA">
      <w:pPr>
        <w:pStyle w:val="Prrafodelista"/>
        <w:numPr>
          <w:ilvl w:val="2"/>
          <w:numId w:val="16"/>
        </w:numPr>
        <w:ind w:left="1985" w:hanging="851"/>
        <w:jc w:val="both"/>
        <w:rPr>
          <w:rFonts w:ascii="Verdana" w:hAnsi="Verdana"/>
          <w:sz w:val="18"/>
          <w:lang w:val="es-BO"/>
        </w:rPr>
      </w:pPr>
      <w:bookmarkStart w:id="31" w:name="_Toc346871607"/>
      <w:bookmarkStart w:id="32" w:name="_Toc346873795"/>
      <w:bookmarkStart w:id="33" w:name="_Toc347135130"/>
      <w:bookmarkStart w:id="34"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31"/>
      <w:bookmarkEnd w:id="32"/>
      <w:r w:rsidR="007E70CF" w:rsidRPr="00780825">
        <w:rPr>
          <w:rFonts w:ascii="Verdana" w:hAnsi="Verdana"/>
          <w:sz w:val="18"/>
          <w:lang w:val="es-BO"/>
        </w:rPr>
        <w:t>.</w:t>
      </w:r>
      <w:bookmarkEnd w:id="33"/>
      <w:bookmarkEnd w:id="34"/>
    </w:p>
    <w:p w:rsidR="00E307AD" w:rsidRPr="00780825" w:rsidRDefault="00E307AD" w:rsidP="005B51B9">
      <w:pPr>
        <w:rPr>
          <w:lang w:val="es-BO"/>
        </w:rPr>
      </w:pPr>
    </w:p>
    <w:p w:rsidR="00DF524C" w:rsidRPr="00780825" w:rsidRDefault="00DF524C" w:rsidP="00057BDA">
      <w:pPr>
        <w:pStyle w:val="Prrafodelista"/>
        <w:numPr>
          <w:ilvl w:val="1"/>
          <w:numId w:val="16"/>
        </w:numPr>
        <w:ind w:left="1134" w:hanging="708"/>
        <w:jc w:val="both"/>
        <w:rPr>
          <w:rFonts w:ascii="Verdana" w:hAnsi="Verdana"/>
          <w:sz w:val="18"/>
          <w:lang w:val="es-BO"/>
        </w:rPr>
      </w:pPr>
      <w:bookmarkStart w:id="35" w:name="_Toc346871614"/>
      <w:bookmarkStart w:id="36" w:name="_Toc346873802"/>
      <w:r w:rsidRPr="00780825">
        <w:rPr>
          <w:rFonts w:ascii="Verdana" w:hAnsi="Verdana"/>
          <w:sz w:val="18"/>
          <w:lang w:val="es-BO"/>
        </w:rPr>
        <w:t>La propuesta deberá tener una validez no menor a treinta (30) días calendario, desde la fecha fijada para la apertura de propuestas.</w:t>
      </w:r>
      <w:bookmarkEnd w:id="35"/>
      <w:bookmarkEnd w:id="36"/>
    </w:p>
    <w:p w:rsidR="00753655" w:rsidRPr="00780825" w:rsidRDefault="00753655" w:rsidP="008E6026">
      <w:pPr>
        <w:rPr>
          <w:lang w:val="es-BO"/>
        </w:rPr>
      </w:pPr>
    </w:p>
    <w:p w:rsidR="00A72FB0" w:rsidRPr="00780825" w:rsidRDefault="00032A21" w:rsidP="00057BDA">
      <w:pPr>
        <w:pStyle w:val="Puesto"/>
        <w:numPr>
          <w:ilvl w:val="0"/>
          <w:numId w:val="16"/>
        </w:numPr>
        <w:spacing w:before="0" w:after="0"/>
        <w:jc w:val="both"/>
        <w:rPr>
          <w:rFonts w:ascii="Verdana" w:hAnsi="Verdana"/>
          <w:sz w:val="18"/>
        </w:rPr>
      </w:pPr>
      <w:bookmarkStart w:id="37"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7"/>
    </w:p>
    <w:p w:rsidR="00A72FB0" w:rsidRPr="00780825" w:rsidRDefault="00A72FB0" w:rsidP="00FC7DC8">
      <w:pPr>
        <w:jc w:val="both"/>
        <w:rPr>
          <w:rFonts w:cs="Arial"/>
          <w:sz w:val="18"/>
          <w:szCs w:val="18"/>
          <w:lang w:val="es-BO" w:eastAsia="en-US"/>
        </w:rPr>
      </w:pPr>
    </w:p>
    <w:p w:rsidR="002B6690" w:rsidRPr="00780825" w:rsidRDefault="002B6690" w:rsidP="00057BDA">
      <w:pPr>
        <w:pStyle w:val="Prrafodelista"/>
        <w:numPr>
          <w:ilvl w:val="1"/>
          <w:numId w:val="16"/>
        </w:numPr>
        <w:ind w:left="1134" w:hanging="708"/>
        <w:jc w:val="both"/>
        <w:rPr>
          <w:rFonts w:ascii="Verdana" w:hAnsi="Verdana"/>
          <w:sz w:val="18"/>
          <w:lang w:val="es-BO"/>
        </w:rPr>
      </w:pPr>
      <w:bookmarkStart w:id="38" w:name="_Toc347135133"/>
      <w:bookmarkStart w:id="39"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8"/>
      <w:bookmarkEnd w:id="39"/>
    </w:p>
    <w:p w:rsidR="002B6690" w:rsidRPr="00780825" w:rsidRDefault="002B6690" w:rsidP="00335966">
      <w:pPr>
        <w:pStyle w:val="Prrafodelista"/>
        <w:ind w:left="1134"/>
        <w:jc w:val="both"/>
        <w:rPr>
          <w:rFonts w:ascii="Verdana" w:hAnsi="Verdana"/>
          <w:sz w:val="18"/>
          <w:lang w:val="es-BO"/>
        </w:rPr>
      </w:pPr>
    </w:p>
    <w:p w:rsidR="00FC7DC8" w:rsidRPr="00780825" w:rsidRDefault="00FC7DC8" w:rsidP="00057BDA">
      <w:pPr>
        <w:pStyle w:val="Prrafodelista"/>
        <w:numPr>
          <w:ilvl w:val="1"/>
          <w:numId w:val="16"/>
        </w:numPr>
        <w:ind w:left="1134" w:hanging="708"/>
        <w:jc w:val="both"/>
        <w:rPr>
          <w:rFonts w:ascii="Verdana" w:hAnsi="Verdana"/>
          <w:sz w:val="18"/>
          <w:lang w:val="es-BO"/>
        </w:rPr>
      </w:pPr>
      <w:bookmarkStart w:id="40" w:name="_Toc347135134"/>
      <w:bookmarkStart w:id="41" w:name="_Toc347135294"/>
      <w:r w:rsidRPr="00780825">
        <w:rPr>
          <w:rFonts w:ascii="Verdana" w:hAnsi="Verdana"/>
          <w:sz w:val="18"/>
          <w:lang w:val="es-BO"/>
        </w:rPr>
        <w:t>La propuesta deberá ser presentada en sobre cerrado, dirigido a la entidad convocante, citando el Código Único de Contrataciones Estatales (CUCE) y el objeto de la Convocatoria.</w:t>
      </w:r>
      <w:bookmarkEnd w:id="40"/>
      <w:bookmarkEnd w:id="41"/>
    </w:p>
    <w:p w:rsidR="00FC7DC8" w:rsidRDefault="00FC7DC8" w:rsidP="008065C6">
      <w:pPr>
        <w:rPr>
          <w:lang w:val="es-BO"/>
        </w:rPr>
      </w:pPr>
    </w:p>
    <w:p w:rsidR="00D23CF4" w:rsidRPr="00780825" w:rsidRDefault="00D23CF4" w:rsidP="008065C6">
      <w:pPr>
        <w:rPr>
          <w:lang w:val="es-BO"/>
        </w:rPr>
      </w:pPr>
    </w:p>
    <w:p w:rsidR="00E55452" w:rsidRPr="00780825" w:rsidRDefault="0005679E" w:rsidP="00057BDA">
      <w:pPr>
        <w:pStyle w:val="Puesto"/>
        <w:numPr>
          <w:ilvl w:val="0"/>
          <w:numId w:val="16"/>
        </w:numPr>
        <w:spacing w:before="0" w:after="0"/>
        <w:jc w:val="both"/>
        <w:rPr>
          <w:rFonts w:ascii="Verdana" w:hAnsi="Verdana"/>
          <w:sz w:val="18"/>
        </w:rPr>
      </w:pPr>
      <w:bookmarkStart w:id="42" w:name="_Toc517950081"/>
      <w:r w:rsidRPr="00780825">
        <w:rPr>
          <w:rFonts w:ascii="Verdana" w:hAnsi="Verdana"/>
          <w:sz w:val="18"/>
        </w:rPr>
        <w:t>APERTURA</w:t>
      </w:r>
      <w:r w:rsidR="00A83C3C" w:rsidRPr="00780825">
        <w:rPr>
          <w:rFonts w:ascii="Verdana" w:hAnsi="Verdana"/>
          <w:sz w:val="18"/>
        </w:rPr>
        <w:t xml:space="preserve"> DE PROPUESTAS</w:t>
      </w:r>
      <w:bookmarkEnd w:id="42"/>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w:t>
      </w:r>
      <w:r w:rsidR="008E3186" w:rsidRPr="00780825">
        <w:rPr>
          <w:rFonts w:cs="Arial"/>
          <w:sz w:val="18"/>
          <w:szCs w:val="18"/>
          <w:lang w:val="es-BO"/>
        </w:rPr>
        <w:t>propuestas, el</w:t>
      </w:r>
      <w:r w:rsidR="00CC0914" w:rsidRPr="00780825">
        <w:rPr>
          <w:rFonts w:cs="Arial"/>
          <w:sz w:val="18"/>
          <w:szCs w:val="18"/>
          <w:lang w:val="es-BO"/>
        </w:rPr>
        <w:t xml:space="preserve">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057BDA">
      <w:pPr>
        <w:pStyle w:val="Puesto"/>
        <w:numPr>
          <w:ilvl w:val="0"/>
          <w:numId w:val="16"/>
        </w:numPr>
        <w:spacing w:before="0" w:after="0"/>
        <w:jc w:val="both"/>
        <w:rPr>
          <w:rFonts w:ascii="Verdana" w:hAnsi="Verdana"/>
          <w:sz w:val="18"/>
        </w:rPr>
      </w:pPr>
      <w:bookmarkStart w:id="43" w:name="_Toc517950082"/>
      <w:r w:rsidRPr="00780825">
        <w:rPr>
          <w:rFonts w:ascii="Verdana" w:hAnsi="Verdana"/>
          <w:sz w:val="18"/>
        </w:rPr>
        <w:t>EVALUACIÓN DE PROPUESTAS</w:t>
      </w:r>
      <w:bookmarkEnd w:id="43"/>
    </w:p>
    <w:p w:rsidR="00EF253A" w:rsidRPr="00780825" w:rsidRDefault="00EF253A" w:rsidP="00EF253A">
      <w:pPr>
        <w:ind w:left="708"/>
        <w:jc w:val="both"/>
        <w:rPr>
          <w:rFonts w:cs="Arial"/>
          <w:sz w:val="18"/>
          <w:szCs w:val="18"/>
          <w:lang w:val="es-BO"/>
        </w:rPr>
      </w:pPr>
    </w:p>
    <w:p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rsidR="00492AD8" w:rsidRPr="00780825" w:rsidRDefault="00492AD8" w:rsidP="00EF253A">
      <w:pPr>
        <w:ind w:left="567"/>
        <w:jc w:val="both"/>
        <w:rPr>
          <w:rFonts w:cs="Arial"/>
          <w:sz w:val="18"/>
          <w:szCs w:val="18"/>
          <w:lang w:val="es-BO"/>
        </w:rPr>
      </w:pPr>
    </w:p>
    <w:p w:rsidR="00EF253A" w:rsidRPr="00780825" w:rsidRDefault="00EF253A" w:rsidP="00FC377D">
      <w:pPr>
        <w:numPr>
          <w:ilvl w:val="0"/>
          <w:numId w:val="6"/>
        </w:numPr>
        <w:ind w:left="1134" w:hanging="567"/>
        <w:jc w:val="both"/>
        <w:rPr>
          <w:rFonts w:cs="Arial"/>
          <w:sz w:val="18"/>
          <w:szCs w:val="18"/>
          <w:lang w:val="es-BO"/>
        </w:rPr>
      </w:pPr>
      <w:r w:rsidRPr="004F5A06">
        <w:rPr>
          <w:rFonts w:cs="Arial"/>
          <w:b/>
          <w:sz w:val="18"/>
          <w:szCs w:val="18"/>
          <w:lang w:val="es-BO"/>
        </w:rPr>
        <w:t>Precio Evaluado Más Bajo</w:t>
      </w:r>
      <w:r w:rsidR="00E85707" w:rsidRPr="004F5A06">
        <w:rPr>
          <w:rFonts w:cs="Arial"/>
          <w:b/>
          <w:sz w:val="18"/>
          <w:szCs w:val="18"/>
          <w:lang w:val="es-BO"/>
        </w:rPr>
        <w:t>.</w:t>
      </w:r>
      <w:r w:rsidRPr="00780825">
        <w:rPr>
          <w:rFonts w:cs="Arial"/>
          <w:sz w:val="18"/>
          <w:szCs w:val="18"/>
          <w:lang w:val="es-BO"/>
        </w:rPr>
        <w:t xml:space="preserve"> </w:t>
      </w:r>
      <w:r w:rsidR="0033195D" w:rsidRPr="0033195D">
        <w:rPr>
          <w:rFonts w:cs="Arial"/>
          <w:b/>
          <w:i/>
          <w:color w:val="0070C0"/>
          <w:sz w:val="12"/>
          <w:szCs w:val="12"/>
          <w:lang w:val="es-BO"/>
        </w:rPr>
        <w:t>(Se utilizará este método de evaluación de evaluación de propuestas)</w:t>
      </w:r>
    </w:p>
    <w:p w:rsidR="00EF253A" w:rsidRPr="00780825" w:rsidRDefault="00EF253A" w:rsidP="00FC377D">
      <w:pPr>
        <w:numPr>
          <w:ilvl w:val="0"/>
          <w:numId w:val="6"/>
        </w:numPr>
        <w:ind w:left="1134" w:hanging="567"/>
        <w:jc w:val="both"/>
        <w:rPr>
          <w:rFonts w:cs="Arial"/>
          <w:sz w:val="18"/>
          <w:szCs w:val="18"/>
          <w:lang w:val="es-BO"/>
        </w:rPr>
      </w:pPr>
      <w:r w:rsidRPr="00780825">
        <w:rPr>
          <w:rFonts w:cs="Arial"/>
          <w:sz w:val="18"/>
          <w:szCs w:val="18"/>
          <w:lang w:val="es-BO"/>
        </w:rPr>
        <w:t>Calidad, Propuesta Técnica y Costo.</w:t>
      </w:r>
    </w:p>
    <w:p w:rsidR="00E307AD" w:rsidRPr="00780825" w:rsidRDefault="00E307AD" w:rsidP="00FC377D">
      <w:pPr>
        <w:numPr>
          <w:ilvl w:val="0"/>
          <w:numId w:val="6"/>
        </w:numPr>
        <w:ind w:left="1134" w:hanging="567"/>
        <w:jc w:val="both"/>
        <w:rPr>
          <w:rFonts w:cs="Arial"/>
          <w:sz w:val="18"/>
          <w:szCs w:val="18"/>
          <w:lang w:val="es-BO"/>
        </w:rPr>
      </w:pPr>
      <w:r w:rsidRPr="00780825">
        <w:rPr>
          <w:rFonts w:cs="Arial"/>
          <w:sz w:val="18"/>
          <w:szCs w:val="18"/>
          <w:lang w:val="es-BO"/>
        </w:rPr>
        <w:t>Presupuesto Fijo</w:t>
      </w:r>
    </w:p>
    <w:p w:rsidR="00EF253A" w:rsidRPr="00780825" w:rsidRDefault="00EF253A" w:rsidP="00EF253A">
      <w:pPr>
        <w:ind w:left="567"/>
        <w:jc w:val="both"/>
        <w:rPr>
          <w:rFonts w:cs="Arial"/>
          <w:i/>
          <w:sz w:val="18"/>
          <w:szCs w:val="18"/>
          <w:lang w:val="es-BO"/>
        </w:rPr>
      </w:pPr>
    </w:p>
    <w:p w:rsidR="00EF253A" w:rsidRPr="00780825" w:rsidRDefault="00EF253A" w:rsidP="00057BDA">
      <w:pPr>
        <w:pStyle w:val="Puesto"/>
        <w:numPr>
          <w:ilvl w:val="0"/>
          <w:numId w:val="16"/>
        </w:numPr>
        <w:spacing w:before="0" w:after="0"/>
        <w:jc w:val="both"/>
        <w:rPr>
          <w:rFonts w:ascii="Verdana" w:hAnsi="Verdana"/>
          <w:sz w:val="18"/>
        </w:rPr>
      </w:pPr>
      <w:bookmarkStart w:id="44" w:name="_Toc517950083"/>
      <w:r w:rsidRPr="00780825">
        <w:rPr>
          <w:rFonts w:ascii="Verdana" w:hAnsi="Verdana"/>
          <w:sz w:val="18"/>
        </w:rPr>
        <w:t>EVALUACIÓN PRELIMINAR</w:t>
      </w:r>
      <w:bookmarkEnd w:id="44"/>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la Comisión de Calificación determinará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Pr="00780825">
        <w:rPr>
          <w:rFonts w:cs="Arial"/>
          <w:sz w:val="18"/>
          <w:szCs w:val="18"/>
          <w:lang w:val="es-BO"/>
        </w:rPr>
        <w:t xml:space="preserve"> </w:t>
      </w:r>
      <w:r w:rsidR="009E72B4" w:rsidRPr="00780825">
        <w:rPr>
          <w:rFonts w:cs="Arial"/>
          <w:sz w:val="18"/>
          <w:szCs w:val="18"/>
          <w:lang w:val="es-BO"/>
        </w:rPr>
        <w:t>cuando corresponda</w:t>
      </w:r>
      <w:r w:rsidR="00B25235" w:rsidRPr="00780825">
        <w:rPr>
          <w:rFonts w:cs="Arial"/>
          <w:sz w:val="18"/>
          <w:szCs w:val="18"/>
          <w:lang w:val="es-BO"/>
        </w:rPr>
        <w:t>,</w:t>
      </w:r>
      <w:r w:rsidR="009E72B4" w:rsidRPr="00780825">
        <w:rPr>
          <w:rFonts w:cs="Arial"/>
          <w:sz w:val="18"/>
          <w:szCs w:val="18"/>
          <w:lang w:val="es-BO"/>
        </w:rPr>
        <w:t xml:space="preserve"> </w:t>
      </w:r>
      <w:r w:rsidRPr="00780825">
        <w:rPr>
          <w:rFonts w:cs="Arial"/>
          <w:sz w:val="18"/>
          <w:szCs w:val="18"/>
          <w:lang w:val="es-BO"/>
        </w:rPr>
        <w:t>la Ga</w:t>
      </w:r>
      <w:r w:rsidR="00C83D97" w:rsidRPr="00780825">
        <w:rPr>
          <w:rFonts w:cs="Arial"/>
          <w:sz w:val="18"/>
          <w:szCs w:val="18"/>
          <w:lang w:val="es-BO"/>
        </w:rPr>
        <w:t>rantía de Seriedad de Propuesta</w:t>
      </w:r>
      <w:r w:rsidRPr="00780825">
        <w:rPr>
          <w:rFonts w:cs="Arial"/>
          <w:sz w:val="18"/>
          <w:szCs w:val="18"/>
          <w:lang w:val="es-BO"/>
        </w:rPr>
        <w:t>, 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057BDA">
      <w:pPr>
        <w:pStyle w:val="Puesto"/>
        <w:numPr>
          <w:ilvl w:val="0"/>
          <w:numId w:val="16"/>
        </w:numPr>
        <w:spacing w:before="0" w:after="0"/>
        <w:jc w:val="both"/>
        <w:rPr>
          <w:rFonts w:ascii="Verdana" w:hAnsi="Verdana"/>
          <w:sz w:val="18"/>
        </w:rPr>
      </w:pPr>
      <w:bookmarkStart w:id="45"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5"/>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057BDA">
      <w:pPr>
        <w:pStyle w:val="Prrafodelista"/>
        <w:numPr>
          <w:ilvl w:val="1"/>
          <w:numId w:val="16"/>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057BDA">
      <w:pPr>
        <w:pStyle w:val="Prrafodelista"/>
        <w:numPr>
          <w:ilvl w:val="2"/>
          <w:numId w:val="16"/>
        </w:numPr>
        <w:ind w:left="1985" w:hanging="851"/>
        <w:jc w:val="both"/>
        <w:rPr>
          <w:rFonts w:ascii="Verdana" w:hAnsi="Verdana"/>
          <w:b/>
          <w:sz w:val="18"/>
          <w:lang w:val="es-BO"/>
        </w:rPr>
      </w:pPr>
      <w:bookmarkStart w:id="46" w:name="_Toc347135141"/>
      <w:bookmarkStart w:id="47" w:name="_Toc347135301"/>
      <w:r w:rsidRPr="00780825">
        <w:rPr>
          <w:rFonts w:ascii="Verdana" w:hAnsi="Verdana"/>
          <w:b/>
          <w:sz w:val="18"/>
          <w:lang w:val="es-BO"/>
        </w:rPr>
        <w:t>Errores Aritméticos</w:t>
      </w:r>
      <w:bookmarkEnd w:id="46"/>
      <w:bookmarkEnd w:id="47"/>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057BDA">
      <w:pPr>
        <w:pStyle w:val="Prrafodelista"/>
        <w:numPr>
          <w:ilvl w:val="0"/>
          <w:numId w:val="19"/>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057BDA">
      <w:pPr>
        <w:pStyle w:val="Prrafodelista"/>
        <w:numPr>
          <w:ilvl w:val="0"/>
          <w:numId w:val="19"/>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057BDA">
      <w:pPr>
        <w:pStyle w:val="Prrafodelista"/>
        <w:numPr>
          <w:ilvl w:val="0"/>
          <w:numId w:val="19"/>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057BDA">
      <w:pPr>
        <w:pStyle w:val="Prrafodelista"/>
        <w:numPr>
          <w:ilvl w:val="0"/>
          <w:numId w:val="19"/>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057BDA">
      <w:pPr>
        <w:pStyle w:val="Prrafodelista"/>
        <w:numPr>
          <w:ilvl w:val="0"/>
          <w:numId w:val="19"/>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057BDA">
      <w:pPr>
        <w:pStyle w:val="Prrafodelista"/>
        <w:numPr>
          <w:ilvl w:val="2"/>
          <w:numId w:val="16"/>
        </w:numPr>
        <w:ind w:left="1985" w:hanging="851"/>
        <w:jc w:val="both"/>
        <w:rPr>
          <w:rFonts w:ascii="Verdana" w:hAnsi="Verdana"/>
          <w:b/>
          <w:sz w:val="18"/>
          <w:lang w:val="es-BO"/>
        </w:rPr>
      </w:pPr>
      <w:bookmarkStart w:id="48" w:name="_Toc347135142"/>
      <w:bookmarkStart w:id="49" w:name="_Toc347135302"/>
      <w:r w:rsidRPr="00780825">
        <w:rPr>
          <w:rFonts w:ascii="Verdana" w:hAnsi="Verdana"/>
          <w:b/>
          <w:sz w:val="18"/>
          <w:lang w:val="es-BO"/>
        </w:rPr>
        <w:t>Margen de Preferencia</w:t>
      </w:r>
      <w:bookmarkEnd w:id="48"/>
      <w:bookmarkEnd w:id="49"/>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33195D">
        <w:trPr>
          <w:trHeight w:val="20"/>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33195D">
        <w:trPr>
          <w:trHeight w:val="20"/>
          <w:jc w:val="right"/>
        </w:trPr>
        <w:tc>
          <w:tcPr>
            <w:tcW w:w="2996" w:type="dxa"/>
            <w:vAlign w:val="center"/>
          </w:tcPr>
          <w:p w:rsidR="00EF253A" w:rsidRPr="00780825" w:rsidRDefault="00EF253A" w:rsidP="0033195D">
            <w:pPr>
              <w:jc w:val="both"/>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33195D">
        <w:trPr>
          <w:trHeight w:val="20"/>
          <w:jc w:val="right"/>
        </w:trPr>
        <w:tc>
          <w:tcPr>
            <w:tcW w:w="2996" w:type="dxa"/>
            <w:vAlign w:val="center"/>
          </w:tcPr>
          <w:p w:rsidR="00EF253A" w:rsidRPr="00780825" w:rsidRDefault="00EF253A" w:rsidP="0033195D">
            <w:pPr>
              <w:jc w:val="both"/>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922C98" w:rsidRPr="00780825" w:rsidRDefault="00FC4AE3" w:rsidP="00057BDA">
      <w:pPr>
        <w:pStyle w:val="Prrafodelista"/>
        <w:numPr>
          <w:ilvl w:val="2"/>
          <w:numId w:val="16"/>
        </w:numPr>
        <w:ind w:left="1985" w:hanging="851"/>
        <w:jc w:val="both"/>
        <w:rPr>
          <w:rFonts w:ascii="Verdana" w:hAnsi="Verdana"/>
          <w:b/>
          <w:sz w:val="18"/>
          <w:lang w:val="es-BO"/>
        </w:rPr>
      </w:pPr>
      <w:r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w:t>
      </w:r>
      <w:r w:rsidR="0033195D" w:rsidRPr="00780825">
        <w:rPr>
          <w:rFonts w:ascii="Verdana" w:hAnsi="Verdana" w:cs="Arial"/>
          <w:sz w:val="18"/>
          <w:szCs w:val="18"/>
          <w:lang w:val="es-BO"/>
        </w:rPr>
        <w:t>la siguiente</w:t>
      </w:r>
      <w:r w:rsidRPr="00780825">
        <w:rPr>
          <w:rFonts w:ascii="Verdana" w:hAnsi="Verdana" w:cs="Arial"/>
          <w:sz w:val="18"/>
          <w:szCs w:val="18"/>
          <w:lang w:val="es-BO"/>
        </w:rPr>
        <w:t xml:space="preserv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r w:rsidRPr="00780825">
        <w:rPr>
          <w:rFonts w:cs="Arial"/>
          <w:lang w:val="es-BO"/>
        </w:rPr>
        <w:t>Donde:</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057BDA">
      <w:pPr>
        <w:pStyle w:val="Prrafodelista"/>
        <w:numPr>
          <w:ilvl w:val="2"/>
          <w:numId w:val="16"/>
        </w:numPr>
        <w:ind w:left="1276"/>
        <w:jc w:val="both"/>
        <w:rPr>
          <w:rFonts w:ascii="Verdana" w:hAnsi="Verdana"/>
          <w:b/>
          <w:sz w:val="18"/>
          <w:lang w:val="es-BO"/>
        </w:rPr>
      </w:pPr>
      <w:bookmarkStart w:id="50" w:name="_Toc347135143"/>
      <w:bookmarkStart w:id="51" w:name="_Toc347135303"/>
      <w:r w:rsidRPr="00780825">
        <w:rPr>
          <w:rFonts w:ascii="Verdana" w:hAnsi="Verdana"/>
          <w:b/>
          <w:sz w:val="18"/>
          <w:lang w:val="es-BO"/>
        </w:rPr>
        <w:t>Determinación de la Propuesta con el Precio Evaluado Más Bajo.</w:t>
      </w:r>
      <w:bookmarkEnd w:id="50"/>
      <w:bookmarkEnd w:id="51"/>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057BDA">
      <w:pPr>
        <w:pStyle w:val="Prrafodelista"/>
        <w:numPr>
          <w:ilvl w:val="1"/>
          <w:numId w:val="16"/>
        </w:numPr>
        <w:ind w:left="1134" w:hanging="708"/>
        <w:jc w:val="both"/>
        <w:rPr>
          <w:rFonts w:ascii="Verdana" w:hAnsi="Verdana"/>
          <w:b/>
          <w:sz w:val="18"/>
          <w:lang w:val="es-BO"/>
        </w:rPr>
      </w:pPr>
      <w:r w:rsidRPr="00780825">
        <w:rPr>
          <w:rFonts w:ascii="Verdana" w:hAnsi="Verdana"/>
          <w:b/>
          <w:sz w:val="18"/>
          <w:lang w:val="es-BO"/>
        </w:rPr>
        <w:t>Evaluación de la Propuesta Técnica</w:t>
      </w:r>
    </w:p>
    <w:p w:rsidR="00EF253A" w:rsidRPr="00780825" w:rsidRDefault="00EF253A" w:rsidP="00EF253A">
      <w:pPr>
        <w:rPr>
          <w:rFonts w:cs="Arial"/>
          <w:b/>
          <w:sz w:val="18"/>
          <w:szCs w:val="18"/>
          <w:lang w:val="es-BO"/>
        </w:rPr>
      </w:pPr>
    </w:p>
    <w:p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rsidR="002F3224" w:rsidRPr="00780825" w:rsidRDefault="002F3224" w:rsidP="002F3224">
      <w:pPr>
        <w:pStyle w:val="Prrafodelista"/>
        <w:ind w:left="1134"/>
        <w:jc w:val="both"/>
        <w:rPr>
          <w:rFonts w:ascii="Verdana" w:hAnsi="Verdana" w:cs="Arial"/>
          <w:sz w:val="18"/>
          <w:szCs w:val="18"/>
          <w:lang w:val="es-BO"/>
        </w:rPr>
      </w:pPr>
    </w:p>
    <w:p w:rsidR="005B6973" w:rsidRPr="00780825" w:rsidRDefault="005B6973" w:rsidP="00057BDA">
      <w:pPr>
        <w:pStyle w:val="Prrafodelista"/>
        <w:widowControl w:val="0"/>
        <w:numPr>
          <w:ilvl w:val="0"/>
          <w:numId w:val="22"/>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(MAPRA).</w:t>
      </w:r>
    </w:p>
    <w:p w:rsidR="005B6973" w:rsidRPr="00780825" w:rsidRDefault="005B6973" w:rsidP="00057BDA">
      <w:pPr>
        <w:pStyle w:val="Prrafodelista"/>
        <w:widowControl w:val="0"/>
        <w:numPr>
          <w:ilvl w:val="0"/>
          <w:numId w:val="22"/>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D23CF4" w:rsidRPr="00780825" w:rsidRDefault="00D23CF4" w:rsidP="00466FE9">
      <w:pPr>
        <w:pStyle w:val="Prrafodelista"/>
        <w:ind w:left="1134"/>
        <w:jc w:val="both"/>
        <w:rPr>
          <w:rFonts w:ascii="Verdana" w:hAnsi="Verdana" w:cs="Arial"/>
          <w:sz w:val="18"/>
          <w:szCs w:val="18"/>
          <w:lang w:val="es-BO"/>
        </w:rPr>
      </w:pPr>
    </w:p>
    <w:p w:rsidR="00EF253A" w:rsidRPr="00780825" w:rsidRDefault="00EF253A" w:rsidP="00057BDA">
      <w:pPr>
        <w:pStyle w:val="Puesto"/>
        <w:numPr>
          <w:ilvl w:val="0"/>
          <w:numId w:val="16"/>
        </w:numPr>
        <w:spacing w:before="0" w:after="0"/>
        <w:jc w:val="both"/>
        <w:rPr>
          <w:rFonts w:ascii="Verdana" w:hAnsi="Verdana"/>
          <w:sz w:val="18"/>
        </w:rPr>
      </w:pPr>
      <w:bookmarkStart w:id="52" w:name="_Toc517950085"/>
      <w:r w:rsidRPr="00780825">
        <w:rPr>
          <w:rFonts w:ascii="Verdana" w:hAnsi="Verdana"/>
          <w:sz w:val="18"/>
        </w:rPr>
        <w:t>MÉTODO DE SELECCIÓN Y ADJUDICACIÓN CALIDAD, PROPUESTA TÉCNICA Y COSTO</w:t>
      </w:r>
      <w:bookmarkEnd w:id="52"/>
    </w:p>
    <w:p w:rsidR="00EF253A" w:rsidRPr="00780825" w:rsidRDefault="00EF253A" w:rsidP="00EF253A">
      <w:pPr>
        <w:tabs>
          <w:tab w:val="left" w:pos="567"/>
        </w:tabs>
        <w:ind w:left="567"/>
        <w:jc w:val="both"/>
        <w:rPr>
          <w:rFonts w:cs="Arial"/>
          <w:b/>
          <w:sz w:val="18"/>
          <w:szCs w:val="18"/>
          <w:lang w:val="es-BO"/>
        </w:rPr>
      </w:pPr>
    </w:p>
    <w:p w:rsidR="00EF253A" w:rsidRPr="00780825" w:rsidRDefault="00D23CF4" w:rsidP="00FD45FC">
      <w:pPr>
        <w:ind w:left="432"/>
        <w:jc w:val="both"/>
        <w:rPr>
          <w:rFonts w:cs="Arial"/>
          <w:sz w:val="18"/>
          <w:szCs w:val="18"/>
          <w:lang w:val="es-BO"/>
        </w:rPr>
      </w:pPr>
      <w:r>
        <w:rPr>
          <w:rFonts w:cs="Arial"/>
          <w:sz w:val="18"/>
          <w:szCs w:val="18"/>
          <w:lang w:val="es-BO"/>
        </w:rPr>
        <w:t>No aplica este método.</w:t>
      </w:r>
    </w:p>
    <w:p w:rsidR="00FC09F0" w:rsidRPr="00780825" w:rsidRDefault="00FC09F0" w:rsidP="00CA0440">
      <w:pPr>
        <w:ind w:left="192" w:firstLine="708"/>
        <w:jc w:val="both"/>
        <w:rPr>
          <w:rFonts w:cs="Arial"/>
          <w:sz w:val="18"/>
          <w:szCs w:val="18"/>
          <w:lang w:val="es-BO"/>
        </w:rPr>
      </w:pPr>
    </w:p>
    <w:p w:rsidR="003953D2" w:rsidRPr="00780825" w:rsidRDefault="003953D2" w:rsidP="00057BDA">
      <w:pPr>
        <w:pStyle w:val="Puesto"/>
        <w:numPr>
          <w:ilvl w:val="0"/>
          <w:numId w:val="16"/>
        </w:numPr>
        <w:spacing w:before="0" w:after="0"/>
        <w:jc w:val="both"/>
        <w:rPr>
          <w:rFonts w:ascii="Verdana" w:hAnsi="Verdana"/>
          <w:sz w:val="18"/>
        </w:rPr>
      </w:pPr>
      <w:bookmarkStart w:id="53" w:name="_Toc356210637"/>
      <w:bookmarkStart w:id="54" w:name="_Toc517950086"/>
      <w:r w:rsidRPr="00780825">
        <w:rPr>
          <w:rFonts w:ascii="Verdana" w:hAnsi="Verdana"/>
          <w:sz w:val="18"/>
        </w:rPr>
        <w:t>MÉTODO DE SELECCIÓN Y ADJUDICACIÓN PRESUPUESTO FIJO</w:t>
      </w:r>
      <w:bookmarkEnd w:id="53"/>
      <w:bookmarkEnd w:id="54"/>
    </w:p>
    <w:p w:rsidR="003953D2" w:rsidRPr="00780825" w:rsidRDefault="003953D2" w:rsidP="003953D2">
      <w:pPr>
        <w:ind w:left="709"/>
        <w:jc w:val="both"/>
        <w:rPr>
          <w:rFonts w:cs="Arial"/>
          <w:b/>
          <w:sz w:val="18"/>
          <w:szCs w:val="18"/>
          <w:lang w:val="es-BO"/>
        </w:rPr>
      </w:pPr>
    </w:p>
    <w:p w:rsidR="003953D2" w:rsidRPr="00780825" w:rsidRDefault="00D23CF4" w:rsidP="002F7302">
      <w:pPr>
        <w:ind w:left="432"/>
        <w:jc w:val="both"/>
        <w:rPr>
          <w:rFonts w:cs="Arial"/>
          <w:sz w:val="18"/>
          <w:szCs w:val="18"/>
          <w:lang w:val="es-BO"/>
        </w:rPr>
      </w:pPr>
      <w:r>
        <w:rPr>
          <w:rFonts w:cs="Arial"/>
          <w:sz w:val="18"/>
          <w:szCs w:val="18"/>
          <w:lang w:val="es-BO"/>
        </w:rPr>
        <w:t>No aplica este método.</w:t>
      </w:r>
    </w:p>
    <w:p w:rsidR="003953D2" w:rsidRPr="00780825" w:rsidRDefault="003953D2" w:rsidP="003953D2">
      <w:pPr>
        <w:widowControl w:val="0"/>
        <w:tabs>
          <w:tab w:val="left" w:pos="1418"/>
        </w:tabs>
        <w:ind w:left="540"/>
        <w:jc w:val="both"/>
        <w:rPr>
          <w:rFonts w:cs="Arial"/>
          <w:sz w:val="18"/>
          <w:szCs w:val="18"/>
          <w:lang w:val="es-BO"/>
        </w:rPr>
      </w:pPr>
    </w:p>
    <w:p w:rsidR="00EF253A" w:rsidRPr="00780825" w:rsidRDefault="00EF253A" w:rsidP="00057BDA">
      <w:pPr>
        <w:pStyle w:val="Puesto"/>
        <w:numPr>
          <w:ilvl w:val="0"/>
          <w:numId w:val="16"/>
        </w:numPr>
        <w:spacing w:before="0" w:after="0"/>
        <w:jc w:val="both"/>
        <w:rPr>
          <w:rFonts w:ascii="Verdana" w:hAnsi="Verdana"/>
          <w:sz w:val="18"/>
        </w:rPr>
      </w:pPr>
      <w:bookmarkStart w:id="55" w:name="_Toc517950087"/>
      <w:r w:rsidRPr="00780825">
        <w:rPr>
          <w:rFonts w:ascii="Verdana" w:hAnsi="Verdana"/>
          <w:sz w:val="18"/>
        </w:rPr>
        <w:t>CONTENIDO DEL INFORME DE EVALUACIÓN Y RECOMENDACIÓN</w:t>
      </w:r>
      <w:bookmarkEnd w:id="55"/>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057BDA">
      <w:pPr>
        <w:numPr>
          <w:ilvl w:val="0"/>
          <w:numId w:val="13"/>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057BDA">
      <w:pPr>
        <w:numPr>
          <w:ilvl w:val="0"/>
          <w:numId w:val="13"/>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057BDA">
      <w:pPr>
        <w:numPr>
          <w:ilvl w:val="0"/>
          <w:numId w:val="13"/>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057BDA">
      <w:pPr>
        <w:numPr>
          <w:ilvl w:val="0"/>
          <w:numId w:val="13"/>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057BDA">
      <w:pPr>
        <w:numPr>
          <w:ilvl w:val="0"/>
          <w:numId w:val="13"/>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057BDA">
      <w:pPr>
        <w:numPr>
          <w:ilvl w:val="0"/>
          <w:numId w:val="13"/>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057BDA">
      <w:pPr>
        <w:pStyle w:val="Puesto"/>
        <w:numPr>
          <w:ilvl w:val="0"/>
          <w:numId w:val="16"/>
        </w:numPr>
        <w:spacing w:before="0" w:after="0"/>
        <w:jc w:val="both"/>
        <w:rPr>
          <w:rFonts w:ascii="Verdana" w:hAnsi="Verdana"/>
          <w:sz w:val="18"/>
        </w:rPr>
      </w:pPr>
      <w:bookmarkStart w:id="56" w:name="_Toc517950088"/>
      <w:r w:rsidRPr="00780825">
        <w:rPr>
          <w:rFonts w:ascii="Verdana" w:hAnsi="Verdana"/>
          <w:sz w:val="18"/>
        </w:rPr>
        <w:t>ADJUDICACIÓN O DECLARATORIA DESIERTA</w:t>
      </w:r>
      <w:bookmarkEnd w:id="56"/>
    </w:p>
    <w:p w:rsidR="009B0729" w:rsidRPr="00780825" w:rsidRDefault="009B0729" w:rsidP="00F8068E">
      <w:pPr>
        <w:jc w:val="both"/>
        <w:rPr>
          <w:rFonts w:cs="Arial"/>
          <w:b/>
          <w:sz w:val="18"/>
          <w:szCs w:val="18"/>
          <w:lang w:val="es-BO"/>
        </w:rPr>
      </w:pPr>
    </w:p>
    <w:p w:rsidR="009B0729" w:rsidRPr="00780825" w:rsidRDefault="009B0729" w:rsidP="00057BDA">
      <w:pPr>
        <w:pStyle w:val="Prrafodelista"/>
        <w:numPr>
          <w:ilvl w:val="1"/>
          <w:numId w:val="16"/>
        </w:numPr>
        <w:ind w:left="1134" w:hanging="708"/>
        <w:jc w:val="both"/>
        <w:rPr>
          <w:rFonts w:ascii="Verdana" w:hAnsi="Verdana"/>
          <w:sz w:val="18"/>
          <w:lang w:val="es-BO"/>
        </w:rPr>
      </w:pPr>
      <w:bookmarkStart w:id="57" w:name="_Toc347135154"/>
      <w:bookmarkStart w:id="58"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7"/>
      <w:bookmarkEnd w:id="58"/>
    </w:p>
    <w:p w:rsidR="009B0729" w:rsidRPr="00780825" w:rsidRDefault="009B0729" w:rsidP="00376B82">
      <w:pPr>
        <w:rPr>
          <w:lang w:val="es-BO"/>
        </w:rPr>
      </w:pPr>
    </w:p>
    <w:p w:rsidR="009B0729" w:rsidRPr="00780825" w:rsidRDefault="009C6CF6" w:rsidP="00057BDA">
      <w:pPr>
        <w:pStyle w:val="Prrafodelista"/>
        <w:numPr>
          <w:ilvl w:val="1"/>
          <w:numId w:val="16"/>
        </w:numPr>
        <w:ind w:left="1134" w:hanging="708"/>
        <w:jc w:val="both"/>
        <w:rPr>
          <w:rFonts w:ascii="Verdana" w:hAnsi="Verdana"/>
          <w:sz w:val="18"/>
          <w:lang w:val="es-BO"/>
        </w:rPr>
      </w:pPr>
      <w:bookmarkStart w:id="59" w:name="_Toc347135155"/>
      <w:bookmarkStart w:id="60"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9"/>
      <w:bookmarkEnd w:id="60"/>
    </w:p>
    <w:p w:rsidR="00C01932" w:rsidRPr="00780825" w:rsidRDefault="00C01932" w:rsidP="00F8068E">
      <w:pPr>
        <w:tabs>
          <w:tab w:val="num" w:pos="720"/>
          <w:tab w:val="num" w:pos="1440"/>
        </w:tabs>
        <w:jc w:val="both"/>
        <w:rPr>
          <w:rFonts w:cs="Arial"/>
          <w:sz w:val="18"/>
          <w:szCs w:val="18"/>
          <w:lang w:val="es-BO"/>
        </w:rPr>
      </w:pPr>
    </w:p>
    <w:p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780825" w:rsidRDefault="009B0729" w:rsidP="00F8068E">
      <w:pPr>
        <w:jc w:val="both"/>
        <w:rPr>
          <w:rFonts w:cs="Arial"/>
          <w:sz w:val="18"/>
          <w:szCs w:val="18"/>
          <w:lang w:val="es-BO"/>
        </w:rPr>
      </w:pPr>
    </w:p>
    <w:p w:rsidR="00491B83" w:rsidRPr="00780825" w:rsidRDefault="00491B83" w:rsidP="00057BDA">
      <w:pPr>
        <w:pStyle w:val="Prrafodelista"/>
        <w:numPr>
          <w:ilvl w:val="1"/>
          <w:numId w:val="16"/>
        </w:numPr>
        <w:ind w:left="1134" w:hanging="708"/>
        <w:jc w:val="both"/>
        <w:rPr>
          <w:rFonts w:ascii="Verdana" w:hAnsi="Verdana"/>
          <w:sz w:val="18"/>
          <w:lang w:val="es-BO"/>
        </w:rPr>
      </w:pPr>
      <w:bookmarkStart w:id="61" w:name="_Toc347135156"/>
      <w:bookmarkStart w:id="62"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61"/>
      <w:bookmarkEnd w:id="62"/>
    </w:p>
    <w:p w:rsidR="00491B83" w:rsidRPr="00780825" w:rsidRDefault="00491B83" w:rsidP="00376B82">
      <w:pPr>
        <w:pStyle w:val="Prrafodelista"/>
        <w:ind w:left="1134"/>
        <w:jc w:val="both"/>
        <w:rPr>
          <w:rFonts w:ascii="Verdana" w:hAnsi="Verdana"/>
          <w:sz w:val="18"/>
          <w:lang w:val="es-BO"/>
        </w:rPr>
      </w:pPr>
    </w:p>
    <w:p w:rsidR="009B0729" w:rsidRPr="00780825" w:rsidRDefault="00376B82" w:rsidP="00057BDA">
      <w:pPr>
        <w:pStyle w:val="Prrafodelista"/>
        <w:numPr>
          <w:ilvl w:val="1"/>
          <w:numId w:val="16"/>
        </w:numPr>
        <w:ind w:left="1134" w:hanging="708"/>
        <w:jc w:val="both"/>
        <w:rPr>
          <w:rFonts w:ascii="Verdana" w:hAnsi="Verdana"/>
          <w:sz w:val="18"/>
          <w:lang w:val="es-BO"/>
        </w:rPr>
      </w:pPr>
      <w:bookmarkStart w:id="63" w:name="_Toc347135157"/>
      <w:bookmarkStart w:id="64" w:name="_Toc347135317"/>
      <w:r w:rsidRPr="00780825">
        <w:rPr>
          <w:rFonts w:ascii="Verdana" w:hAnsi="Verdana" w:cs="Arial"/>
          <w:sz w:val="18"/>
          <w:szCs w:val="18"/>
          <w:lang w:val="es-BO"/>
        </w:rPr>
        <w:t>El Documento o Resolución de</w:t>
      </w:r>
      <w:r w:rsidRPr="00780825">
        <w:rPr>
          <w:rFonts w:ascii="Verdana" w:hAnsi="Verdana" w:cs="Arial"/>
          <w:b/>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63"/>
      <w:bookmarkEnd w:id="64"/>
    </w:p>
    <w:p w:rsidR="00311C77" w:rsidRPr="00780825" w:rsidRDefault="00311C77" w:rsidP="00376B82">
      <w:pPr>
        <w:pStyle w:val="Prrafodelista"/>
        <w:ind w:left="1134"/>
        <w:jc w:val="both"/>
        <w:rPr>
          <w:rFonts w:ascii="Verdana" w:hAnsi="Verdana"/>
          <w:sz w:val="18"/>
          <w:lang w:val="es-BO"/>
        </w:rPr>
      </w:pPr>
    </w:p>
    <w:p w:rsidR="009B0729" w:rsidRPr="00780825" w:rsidRDefault="009B0729" w:rsidP="00057BDA">
      <w:pPr>
        <w:numPr>
          <w:ilvl w:val="0"/>
          <w:numId w:val="14"/>
        </w:numPr>
        <w:ind w:left="1560" w:hanging="284"/>
        <w:jc w:val="both"/>
        <w:rPr>
          <w:rFonts w:cs="Arial"/>
          <w:sz w:val="18"/>
          <w:szCs w:val="18"/>
          <w:lang w:val="es-BO"/>
        </w:rPr>
      </w:pPr>
      <w:r w:rsidRPr="00780825">
        <w:rPr>
          <w:rFonts w:cs="Arial"/>
          <w:sz w:val="18"/>
          <w:szCs w:val="18"/>
          <w:lang w:val="es-BO"/>
        </w:rPr>
        <w:t>Nómina de los participantes y precios ofertados.</w:t>
      </w:r>
    </w:p>
    <w:p w:rsidR="009B0729" w:rsidRPr="00780825" w:rsidRDefault="009B0729" w:rsidP="00057BDA">
      <w:pPr>
        <w:numPr>
          <w:ilvl w:val="0"/>
          <w:numId w:val="14"/>
        </w:numPr>
        <w:ind w:left="1560" w:hanging="284"/>
        <w:jc w:val="both"/>
        <w:rPr>
          <w:rFonts w:cs="Arial"/>
          <w:sz w:val="18"/>
          <w:szCs w:val="18"/>
          <w:lang w:val="es-BO"/>
        </w:rPr>
      </w:pPr>
      <w:r w:rsidRPr="00780825">
        <w:rPr>
          <w:rFonts w:cs="Arial"/>
          <w:sz w:val="18"/>
          <w:szCs w:val="18"/>
          <w:lang w:val="es-BO"/>
        </w:rPr>
        <w:t>Los resultados de la calificación.</w:t>
      </w:r>
    </w:p>
    <w:p w:rsidR="002C4A80" w:rsidRPr="00780825" w:rsidRDefault="002C4A80" w:rsidP="00057BDA">
      <w:pPr>
        <w:numPr>
          <w:ilvl w:val="0"/>
          <w:numId w:val="14"/>
        </w:numPr>
        <w:ind w:left="1560" w:hanging="284"/>
        <w:jc w:val="both"/>
        <w:rPr>
          <w:rFonts w:cs="Arial"/>
          <w:sz w:val="18"/>
          <w:szCs w:val="18"/>
          <w:lang w:val="es-BO"/>
        </w:rPr>
      </w:pPr>
      <w:r w:rsidRPr="00780825">
        <w:rPr>
          <w:rFonts w:cs="Arial"/>
          <w:sz w:val="18"/>
          <w:szCs w:val="18"/>
          <w:lang w:val="es-BO"/>
        </w:rPr>
        <w:t>Identificación del (de los) proponente (s) adjudicado (s), cuando corresponda.</w:t>
      </w:r>
    </w:p>
    <w:p w:rsidR="009B0729" w:rsidRPr="00780825" w:rsidRDefault="009B0729" w:rsidP="00057BDA">
      <w:pPr>
        <w:numPr>
          <w:ilvl w:val="0"/>
          <w:numId w:val="14"/>
        </w:numPr>
        <w:ind w:left="1560" w:hanging="284"/>
        <w:jc w:val="both"/>
        <w:rPr>
          <w:rFonts w:cs="Arial"/>
          <w:sz w:val="18"/>
          <w:szCs w:val="18"/>
          <w:lang w:val="es-BO"/>
        </w:rPr>
      </w:pPr>
      <w:r w:rsidRPr="00780825">
        <w:rPr>
          <w:rFonts w:cs="Arial"/>
          <w:sz w:val="18"/>
          <w:szCs w:val="18"/>
          <w:lang w:val="es-BO"/>
        </w:rPr>
        <w:t>Causales de descalificación, cuando corresponda.</w:t>
      </w:r>
    </w:p>
    <w:p w:rsidR="009B0729" w:rsidRPr="00780825" w:rsidRDefault="009B0729" w:rsidP="00057BDA">
      <w:pPr>
        <w:numPr>
          <w:ilvl w:val="0"/>
          <w:numId w:val="14"/>
        </w:numPr>
        <w:ind w:left="1560" w:hanging="284"/>
        <w:jc w:val="both"/>
        <w:rPr>
          <w:rFonts w:cs="Arial"/>
          <w:sz w:val="18"/>
          <w:szCs w:val="18"/>
          <w:lang w:val="es-BO"/>
        </w:rPr>
      </w:pPr>
      <w:r w:rsidRPr="00780825">
        <w:rPr>
          <w:rFonts w:cs="Arial"/>
          <w:sz w:val="18"/>
          <w:szCs w:val="18"/>
          <w:lang w:val="es-BO"/>
        </w:rPr>
        <w:t>Lista de propuestas rechazadas, cuando corresponda.</w:t>
      </w:r>
    </w:p>
    <w:p w:rsidR="009B0729" w:rsidRPr="00780825" w:rsidRDefault="009B0729" w:rsidP="00057BDA">
      <w:pPr>
        <w:numPr>
          <w:ilvl w:val="0"/>
          <w:numId w:val="14"/>
        </w:numPr>
        <w:ind w:left="1560" w:hanging="284"/>
        <w:jc w:val="both"/>
        <w:rPr>
          <w:rFonts w:cs="Arial"/>
          <w:sz w:val="18"/>
          <w:szCs w:val="18"/>
          <w:lang w:val="es-BO"/>
        </w:rPr>
      </w:pPr>
      <w:r w:rsidRPr="00780825">
        <w:rPr>
          <w:rFonts w:cs="Arial"/>
          <w:sz w:val="18"/>
          <w:szCs w:val="18"/>
          <w:lang w:val="es-BO"/>
        </w:rPr>
        <w:t>Causales de Declaratoria Desierta, cuando corresponda.</w:t>
      </w:r>
    </w:p>
    <w:p w:rsidR="00165012" w:rsidRPr="00780825" w:rsidRDefault="00165012" w:rsidP="00165012">
      <w:pPr>
        <w:ind w:left="1560"/>
        <w:jc w:val="both"/>
        <w:rPr>
          <w:rFonts w:cs="Arial"/>
          <w:sz w:val="18"/>
          <w:szCs w:val="18"/>
          <w:lang w:val="es-BO"/>
        </w:rPr>
      </w:pPr>
    </w:p>
    <w:p w:rsidR="00FF357B" w:rsidRPr="00780825" w:rsidRDefault="00FF357B" w:rsidP="00057BDA">
      <w:pPr>
        <w:pStyle w:val="Prrafodelista"/>
        <w:numPr>
          <w:ilvl w:val="1"/>
          <w:numId w:val="16"/>
        </w:numPr>
        <w:ind w:left="1134" w:hanging="708"/>
        <w:jc w:val="both"/>
        <w:rPr>
          <w:rFonts w:ascii="Verdana" w:hAnsi="Verdana"/>
          <w:sz w:val="18"/>
          <w:lang w:val="es-BO"/>
        </w:rPr>
      </w:pPr>
      <w:bookmarkStart w:id="65" w:name="_Toc347135158"/>
      <w:bookmarkStart w:id="66" w:name="_Toc347135318"/>
      <w:r w:rsidRPr="00780825">
        <w:rPr>
          <w:rFonts w:ascii="Verdana" w:hAnsi="Verdana" w:cs="Arial"/>
          <w:sz w:val="18"/>
          <w:szCs w:val="18"/>
          <w:lang w:val="es-BO"/>
        </w:rPr>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5"/>
      <w:bookmarkEnd w:id="66"/>
      <w:r w:rsidR="00165012" w:rsidRPr="00780825">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rsidR="00A72FB0" w:rsidRPr="00780825" w:rsidRDefault="00901D2B" w:rsidP="00057BDA">
      <w:pPr>
        <w:pStyle w:val="Puesto"/>
        <w:numPr>
          <w:ilvl w:val="0"/>
          <w:numId w:val="16"/>
        </w:numPr>
        <w:spacing w:before="0" w:after="0"/>
        <w:jc w:val="both"/>
        <w:rPr>
          <w:rFonts w:ascii="Verdana" w:hAnsi="Verdana"/>
          <w:sz w:val="18"/>
        </w:rPr>
      </w:pPr>
      <w:bookmarkStart w:id="67" w:name="_Toc517950089"/>
      <w:r w:rsidRPr="00780825">
        <w:rPr>
          <w:rFonts w:ascii="Verdana" w:hAnsi="Verdana"/>
          <w:sz w:val="18"/>
        </w:rPr>
        <w:t>FORMALIZACIÓN DE LA CONTRATACIÓN</w:t>
      </w:r>
      <w:bookmarkEnd w:id="67"/>
    </w:p>
    <w:p w:rsidR="00F90AB4" w:rsidRPr="00780825" w:rsidRDefault="00F90AB4" w:rsidP="00F8068E">
      <w:pPr>
        <w:tabs>
          <w:tab w:val="left" w:pos="1440"/>
        </w:tabs>
        <w:jc w:val="both"/>
        <w:rPr>
          <w:rFonts w:cs="Arial"/>
          <w:sz w:val="18"/>
          <w:szCs w:val="18"/>
          <w:lang w:val="es-BO"/>
        </w:rPr>
      </w:pPr>
    </w:p>
    <w:p w:rsidR="002C4A80" w:rsidRPr="00780825" w:rsidRDefault="002C4A80" w:rsidP="00057BDA">
      <w:pPr>
        <w:pStyle w:val="Prrafodelista"/>
        <w:numPr>
          <w:ilvl w:val="1"/>
          <w:numId w:val="16"/>
        </w:numPr>
        <w:ind w:left="1134" w:hanging="708"/>
        <w:jc w:val="both"/>
        <w:rPr>
          <w:rFonts w:ascii="Verdana" w:hAnsi="Verdana" w:cs="Arial"/>
          <w:sz w:val="18"/>
          <w:szCs w:val="18"/>
          <w:lang w:val="es-BO"/>
        </w:rPr>
      </w:pPr>
      <w:r w:rsidRPr="00780825">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rsidR="002C4A80" w:rsidRPr="00780825" w:rsidRDefault="002C4A80" w:rsidP="002C4A80">
      <w:pPr>
        <w:pStyle w:val="Puesto"/>
        <w:spacing w:before="0" w:after="0"/>
        <w:ind w:left="576"/>
        <w:jc w:val="both"/>
        <w:rPr>
          <w:rFonts w:ascii="Verdana" w:hAnsi="Verdana"/>
          <w:b w:val="0"/>
          <w:sz w:val="18"/>
          <w:szCs w:val="18"/>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rsidR="00FF357B" w:rsidRPr="00780825" w:rsidRDefault="00FF357B" w:rsidP="00FF357B">
      <w:pPr>
        <w:pStyle w:val="Prrafodelista"/>
        <w:ind w:left="1134"/>
        <w:jc w:val="both"/>
        <w:rPr>
          <w:rFonts w:ascii="Verdana" w:hAnsi="Verdana" w:cs="Arial"/>
          <w:sz w:val="18"/>
          <w:szCs w:val="18"/>
          <w:lang w:val="es-BO"/>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780825" w:rsidRDefault="002C4A80" w:rsidP="002C4A80">
      <w:pPr>
        <w:ind w:left="567"/>
        <w:jc w:val="both"/>
        <w:rPr>
          <w:rFonts w:cs="Arial"/>
          <w:sz w:val="18"/>
          <w:szCs w:val="18"/>
          <w:lang w:val="es-BO"/>
        </w:rPr>
      </w:pPr>
    </w:p>
    <w:p w:rsidR="002C4A80" w:rsidRPr="00780825" w:rsidRDefault="002C4A80" w:rsidP="00057BDA">
      <w:pPr>
        <w:pStyle w:val="Prrafodelista"/>
        <w:numPr>
          <w:ilvl w:val="1"/>
          <w:numId w:val="16"/>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780825">
        <w:rPr>
          <w:rFonts w:ascii="Verdana" w:hAnsi="Verdana" w:cs="Arial"/>
          <w:sz w:val="18"/>
          <w:szCs w:val="18"/>
          <w:lang w:val="es-BO"/>
        </w:rPr>
        <w:t xml:space="preserve"> </w:t>
      </w:r>
    </w:p>
    <w:p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2C4A80" w:rsidRPr="00780825" w:rsidRDefault="002C4A80" w:rsidP="00057BDA">
      <w:pPr>
        <w:pStyle w:val="Prrafodelista"/>
        <w:numPr>
          <w:ilvl w:val="1"/>
          <w:numId w:val="16"/>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C4A80" w:rsidRPr="00780825" w:rsidRDefault="002C4A80" w:rsidP="002C4A80">
      <w:pPr>
        <w:tabs>
          <w:tab w:val="left" w:pos="1276"/>
        </w:tabs>
        <w:ind w:left="1276" w:hanging="709"/>
        <w:jc w:val="both"/>
        <w:rPr>
          <w:rFonts w:cs="Arial"/>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780825" w:rsidRDefault="002C4A80" w:rsidP="002C7FEB">
      <w:pPr>
        <w:pStyle w:val="Prrafodelista"/>
        <w:ind w:left="1134"/>
        <w:jc w:val="both"/>
        <w:rPr>
          <w:rFonts w:ascii="Verdana" w:hAnsi="Verdana"/>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rsidR="002C4A80" w:rsidRPr="00780825" w:rsidRDefault="002C4A80" w:rsidP="002C7FEB">
      <w:pPr>
        <w:ind w:left="1276" w:hanging="709"/>
        <w:jc w:val="both"/>
        <w:rPr>
          <w:rFonts w:cs="Arial"/>
          <w:sz w:val="18"/>
          <w:szCs w:val="18"/>
          <w:lang w:val="es-BO"/>
        </w:rPr>
      </w:pPr>
      <w:r w:rsidRPr="00780825">
        <w:rPr>
          <w:rFonts w:cs="Arial"/>
          <w:sz w:val="18"/>
          <w:szCs w:val="18"/>
          <w:lang w:val="es-BO"/>
        </w:rPr>
        <w:tab/>
      </w:r>
    </w:p>
    <w:p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B1446" w:rsidRPr="00780825" w:rsidRDefault="007B1446" w:rsidP="007B1446">
      <w:pPr>
        <w:pStyle w:val="Prrafodelista"/>
        <w:ind w:left="1134"/>
        <w:jc w:val="both"/>
        <w:rPr>
          <w:rFonts w:ascii="Verdana" w:hAnsi="Verdana" w:cs="Arial"/>
          <w:sz w:val="18"/>
          <w:szCs w:val="18"/>
          <w:lang w:val="es-BO"/>
        </w:rPr>
      </w:pPr>
    </w:p>
    <w:p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rsidR="00B31AA7" w:rsidRPr="00780825" w:rsidRDefault="00B31AA7" w:rsidP="00FE4D3F">
      <w:pPr>
        <w:tabs>
          <w:tab w:val="left" w:pos="567"/>
        </w:tabs>
        <w:jc w:val="both"/>
        <w:rPr>
          <w:rFonts w:cs="Arial"/>
          <w:sz w:val="18"/>
          <w:szCs w:val="18"/>
          <w:lang w:val="es-BO"/>
        </w:rPr>
      </w:pPr>
    </w:p>
    <w:p w:rsidR="00A72FB0" w:rsidRPr="00780825" w:rsidRDefault="0032182A" w:rsidP="00057BDA">
      <w:pPr>
        <w:pStyle w:val="Puesto"/>
        <w:numPr>
          <w:ilvl w:val="0"/>
          <w:numId w:val="16"/>
        </w:numPr>
        <w:spacing w:before="0" w:after="0"/>
        <w:jc w:val="both"/>
        <w:rPr>
          <w:rFonts w:ascii="Verdana" w:hAnsi="Verdana"/>
          <w:sz w:val="18"/>
        </w:rPr>
      </w:pPr>
      <w:bookmarkStart w:id="68" w:name="_Toc517950090"/>
      <w:r w:rsidRPr="00780825">
        <w:rPr>
          <w:rFonts w:ascii="Verdana" w:hAnsi="Verdana"/>
          <w:sz w:val="18"/>
        </w:rPr>
        <w:t>MODIFICACIONES AL CONTRATO</w:t>
      </w:r>
      <w:bookmarkEnd w:id="68"/>
    </w:p>
    <w:p w:rsidR="00C712C0" w:rsidRPr="00780825" w:rsidRDefault="00C712C0" w:rsidP="00A93398">
      <w:pPr>
        <w:jc w:val="both"/>
        <w:rPr>
          <w:rFonts w:cs="Arial"/>
          <w:b/>
          <w:sz w:val="18"/>
          <w:szCs w:val="18"/>
          <w:lang w:val="es-BO"/>
        </w:rPr>
      </w:pPr>
    </w:p>
    <w:p w:rsidR="00C712C0" w:rsidRPr="00780825" w:rsidRDefault="008570AF" w:rsidP="00D82AA0">
      <w:pPr>
        <w:ind w:firstLine="432"/>
        <w:jc w:val="both"/>
        <w:rPr>
          <w:sz w:val="18"/>
          <w:szCs w:val="18"/>
          <w:lang w:val="es-BO" w:eastAsia="es-BO"/>
        </w:rPr>
      </w:pPr>
      <w:r w:rsidRPr="00780825">
        <w:rPr>
          <w:sz w:val="18"/>
          <w:szCs w:val="18"/>
          <w:lang w:val="es-BO" w:eastAsia="es-BO"/>
        </w:rPr>
        <w:t>Las modificaciones</w:t>
      </w:r>
      <w:r w:rsidR="00C712C0" w:rsidRPr="00780825">
        <w:rPr>
          <w:sz w:val="18"/>
          <w:szCs w:val="18"/>
          <w:lang w:val="es-BO" w:eastAsia="es-BO"/>
        </w:rPr>
        <w:t xml:space="preserve">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FC377D">
      <w:pPr>
        <w:numPr>
          <w:ilvl w:val="0"/>
          <w:numId w:val="5"/>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E00272" w:rsidRPr="00780825" w:rsidRDefault="00E00272" w:rsidP="00A93398">
      <w:pPr>
        <w:ind w:left="1416"/>
        <w:jc w:val="both"/>
        <w:rPr>
          <w:sz w:val="18"/>
          <w:szCs w:val="18"/>
          <w:lang w:val="es-BO" w:eastAsia="es-BO"/>
        </w:rPr>
      </w:pPr>
    </w:p>
    <w:p w:rsidR="00E00272" w:rsidRPr="00780825" w:rsidRDefault="00E00272" w:rsidP="00FC377D">
      <w:pPr>
        <w:numPr>
          <w:ilvl w:val="0"/>
          <w:numId w:val="5"/>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780825" w:rsidRDefault="00E00272" w:rsidP="00A93398">
      <w:pPr>
        <w:ind w:left="1800"/>
        <w:jc w:val="both"/>
        <w:rPr>
          <w:rFonts w:cs="Arial"/>
          <w:sz w:val="18"/>
          <w:szCs w:val="18"/>
          <w:lang w:val="es-BO"/>
        </w:rPr>
      </w:pPr>
    </w:p>
    <w:p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rsidR="009721AD" w:rsidRPr="00780825" w:rsidRDefault="009721AD" w:rsidP="00EC3D96">
      <w:pPr>
        <w:ind w:left="1134"/>
        <w:jc w:val="both"/>
        <w:rPr>
          <w:rFonts w:cs="Arial"/>
          <w:sz w:val="18"/>
          <w:szCs w:val="18"/>
          <w:lang w:val="es-BO"/>
        </w:rPr>
      </w:pPr>
    </w:p>
    <w:p w:rsidR="00B83BFF" w:rsidRPr="00780825" w:rsidRDefault="00B83BFF" w:rsidP="00057BDA">
      <w:pPr>
        <w:pStyle w:val="Puesto"/>
        <w:numPr>
          <w:ilvl w:val="0"/>
          <w:numId w:val="16"/>
        </w:numPr>
        <w:spacing w:before="0" w:after="0"/>
        <w:jc w:val="both"/>
        <w:rPr>
          <w:rFonts w:ascii="Verdana" w:hAnsi="Verdana"/>
          <w:sz w:val="18"/>
        </w:rPr>
      </w:pPr>
      <w:bookmarkStart w:id="69" w:name="_Toc347139039"/>
      <w:bookmarkStart w:id="70" w:name="_Toc517950091"/>
      <w:r w:rsidRPr="00780825">
        <w:rPr>
          <w:rFonts w:ascii="Verdana" w:hAnsi="Verdana"/>
          <w:sz w:val="18"/>
        </w:rPr>
        <w:t>SEGUIMIENTO Y CONTROL DE LOS SERVICIOS GENERALES CONTINUOS Y DISCONTINUOS</w:t>
      </w:r>
      <w:bookmarkEnd w:id="69"/>
      <w:bookmarkEnd w:id="70"/>
    </w:p>
    <w:p w:rsidR="00B83BFF" w:rsidRPr="00780825" w:rsidRDefault="00B83BFF" w:rsidP="00B83BFF">
      <w:pPr>
        <w:ind w:left="720" w:hanging="12"/>
        <w:jc w:val="both"/>
        <w:rPr>
          <w:sz w:val="18"/>
          <w:lang w:val="es-BO"/>
        </w:rPr>
      </w:pPr>
    </w:p>
    <w:p w:rsidR="00B83BFF" w:rsidRPr="00780825" w:rsidRDefault="00B83BFF" w:rsidP="00057BDA">
      <w:pPr>
        <w:pStyle w:val="Prrafodelista"/>
        <w:numPr>
          <w:ilvl w:val="1"/>
          <w:numId w:val="16"/>
        </w:numPr>
        <w:ind w:left="1134" w:hanging="708"/>
        <w:jc w:val="both"/>
        <w:rPr>
          <w:rFonts w:ascii="Verdana" w:hAnsi="Verdana"/>
          <w:sz w:val="18"/>
          <w:szCs w:val="18"/>
          <w:lang w:val="es-BO"/>
        </w:rPr>
      </w:pPr>
      <w:bookmarkStart w:id="71"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71"/>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rsidR="00B83BFF" w:rsidRPr="00780825" w:rsidRDefault="00B83BFF" w:rsidP="00B83BFF">
      <w:pPr>
        <w:ind w:left="708"/>
        <w:jc w:val="both"/>
        <w:rPr>
          <w:sz w:val="18"/>
          <w:lang w:val="es-BO"/>
        </w:rPr>
      </w:pPr>
    </w:p>
    <w:p w:rsidR="00B83BFF" w:rsidRPr="00780825" w:rsidRDefault="00B83BFF" w:rsidP="00057BDA">
      <w:pPr>
        <w:pStyle w:val="Prrafodelista"/>
        <w:numPr>
          <w:ilvl w:val="1"/>
          <w:numId w:val="16"/>
        </w:numPr>
        <w:ind w:left="1134" w:hanging="708"/>
        <w:jc w:val="both"/>
        <w:rPr>
          <w:rFonts w:ascii="Verdana" w:hAnsi="Verdana"/>
          <w:sz w:val="18"/>
          <w:lang w:val="es-BO"/>
        </w:rPr>
      </w:pPr>
      <w:bookmarkStart w:id="72"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72"/>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FB5354" w:rsidRPr="00780825" w:rsidRDefault="00FB5354" w:rsidP="00FE719F">
      <w:pPr>
        <w:pStyle w:val="Prrafodelista"/>
        <w:ind w:left="1134"/>
        <w:jc w:val="both"/>
        <w:rPr>
          <w:rFonts w:ascii="Verdana" w:hAnsi="Verdana"/>
          <w:sz w:val="18"/>
          <w:szCs w:val="18"/>
          <w:lang w:val="es-BO"/>
        </w:rPr>
      </w:pPr>
    </w:p>
    <w:p w:rsidR="00A42061" w:rsidRPr="00780825" w:rsidRDefault="00EA4446" w:rsidP="00057BDA">
      <w:pPr>
        <w:pStyle w:val="Puesto"/>
        <w:numPr>
          <w:ilvl w:val="0"/>
          <w:numId w:val="16"/>
        </w:numPr>
        <w:spacing w:before="0" w:after="0"/>
        <w:jc w:val="both"/>
        <w:rPr>
          <w:rFonts w:ascii="Verdana" w:hAnsi="Verdana"/>
          <w:sz w:val="18"/>
        </w:rPr>
      </w:pPr>
      <w:bookmarkStart w:id="73" w:name="_Toc517950092"/>
      <w:r w:rsidRPr="00780825">
        <w:rPr>
          <w:rFonts w:ascii="Verdana" w:hAnsi="Verdana"/>
          <w:sz w:val="18"/>
        </w:rPr>
        <w:t>INFORME</w:t>
      </w:r>
      <w:r w:rsidR="00A42061" w:rsidRPr="00780825">
        <w:rPr>
          <w:rFonts w:ascii="Verdana" w:hAnsi="Verdana"/>
          <w:sz w:val="18"/>
        </w:rPr>
        <w:t xml:space="preserve"> DE CONFORMIDAD DEL SERVICIO GENERAL</w:t>
      </w:r>
      <w:bookmarkEnd w:id="73"/>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057BDA">
      <w:pPr>
        <w:pStyle w:val="Puesto"/>
        <w:numPr>
          <w:ilvl w:val="0"/>
          <w:numId w:val="16"/>
        </w:numPr>
        <w:spacing w:before="0" w:after="0"/>
        <w:jc w:val="both"/>
        <w:rPr>
          <w:rFonts w:ascii="Verdana" w:hAnsi="Verdana"/>
          <w:sz w:val="18"/>
        </w:rPr>
      </w:pPr>
      <w:bookmarkStart w:id="74" w:name="_Toc517950093"/>
      <w:r w:rsidRPr="00780825">
        <w:rPr>
          <w:rFonts w:ascii="Verdana" w:hAnsi="Verdana"/>
          <w:sz w:val="18"/>
        </w:rPr>
        <w:t>CIERRE DE CONTRATO</w:t>
      </w:r>
      <w:r w:rsidR="00B51351" w:rsidRPr="00780825">
        <w:rPr>
          <w:rFonts w:ascii="Verdana" w:hAnsi="Verdana"/>
          <w:sz w:val="18"/>
        </w:rPr>
        <w:t xml:space="preserve"> Y PAGO</w:t>
      </w:r>
      <w:bookmarkEnd w:id="74"/>
    </w:p>
    <w:p w:rsidR="00B42DFA" w:rsidRPr="00780825" w:rsidRDefault="00B42DFA" w:rsidP="00A93398">
      <w:pPr>
        <w:jc w:val="both"/>
        <w:rPr>
          <w:sz w:val="18"/>
          <w:szCs w:val="18"/>
          <w:lang w:val="es-BO"/>
        </w:rPr>
      </w:pPr>
    </w:p>
    <w:p w:rsidR="008867A7" w:rsidRPr="00780825" w:rsidRDefault="008867A7" w:rsidP="00057BDA">
      <w:pPr>
        <w:pStyle w:val="Prrafodelista"/>
        <w:numPr>
          <w:ilvl w:val="1"/>
          <w:numId w:val="16"/>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057BDA">
      <w:pPr>
        <w:pStyle w:val="Prrafodelista"/>
        <w:numPr>
          <w:ilvl w:val="1"/>
          <w:numId w:val="16"/>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057BDA">
      <w:pPr>
        <w:pStyle w:val="Prrafodelista"/>
        <w:numPr>
          <w:ilvl w:val="1"/>
          <w:numId w:val="16"/>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057BDA">
      <w:pPr>
        <w:pStyle w:val="Prrafodelista"/>
        <w:numPr>
          <w:ilvl w:val="1"/>
          <w:numId w:val="16"/>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Default="008570AF" w:rsidP="00243702">
      <w:pPr>
        <w:jc w:val="both"/>
        <w:rPr>
          <w:rFonts w:cs="Arial"/>
          <w:sz w:val="18"/>
          <w:szCs w:val="18"/>
          <w:lang w:val="es-BO"/>
        </w:rPr>
      </w:pPr>
    </w:p>
    <w:p w:rsidR="008570AF" w:rsidRPr="00780825" w:rsidRDefault="008570AF"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604D80" w:rsidRPr="00780825" w:rsidRDefault="00604D80" w:rsidP="00604D80">
      <w:pPr>
        <w:rPr>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008570AF">
        <w:rPr>
          <w:sz w:val="18"/>
          <w:szCs w:val="18"/>
          <w:lang w:val="es-BO"/>
        </w:rPr>
        <w:t>.</w:t>
      </w:r>
    </w:p>
    <w:p w:rsidR="008570AF" w:rsidRPr="00780825" w:rsidRDefault="008570AF" w:rsidP="00975EB3">
      <w:pPr>
        <w:jc w:val="both"/>
        <w:rPr>
          <w:sz w:val="18"/>
          <w:szCs w:val="18"/>
          <w:lang w:val="es-BO"/>
        </w:rPr>
      </w:pP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FE719F" w:rsidRPr="00780825" w:rsidRDefault="00FE719F" w:rsidP="00650B21">
      <w:pPr>
        <w:jc w:val="center"/>
        <w:rPr>
          <w:b/>
          <w:sz w:val="18"/>
          <w:szCs w:val="18"/>
          <w:lang w:val="es-BO"/>
        </w:rPr>
      </w:pPr>
    </w:p>
    <w:p w:rsidR="00A72FB0" w:rsidRPr="00780825" w:rsidRDefault="00A72FB0" w:rsidP="00650B21">
      <w:pPr>
        <w:jc w:val="center"/>
        <w:rPr>
          <w:b/>
          <w:sz w:val="18"/>
          <w:szCs w:val="18"/>
          <w:lang w:val="es-BO"/>
        </w:rPr>
      </w:pPr>
      <w:r w:rsidRPr="00780825">
        <w:rPr>
          <w:b/>
          <w:sz w:val="18"/>
          <w:szCs w:val="18"/>
          <w:lang w:val="es-BO"/>
        </w:rPr>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057BDA">
      <w:pPr>
        <w:pStyle w:val="Puesto"/>
        <w:numPr>
          <w:ilvl w:val="0"/>
          <w:numId w:val="16"/>
        </w:numPr>
        <w:spacing w:before="0" w:after="0"/>
        <w:jc w:val="both"/>
        <w:rPr>
          <w:rFonts w:ascii="Verdana" w:hAnsi="Verdana"/>
          <w:sz w:val="18"/>
        </w:rPr>
      </w:pPr>
      <w:bookmarkStart w:id="75" w:name="_Toc517950094"/>
      <w:r w:rsidRPr="00780825">
        <w:rPr>
          <w:rFonts w:ascii="Verdana" w:hAnsi="Verdana"/>
          <w:sz w:val="18"/>
        </w:rPr>
        <w:t>CONVOCATORIA Y DATOS GENERALES DEL PROCESO DE CONTRATACIÓN</w:t>
      </w:r>
      <w:bookmarkEnd w:id="75"/>
    </w:p>
    <w:p w:rsidR="007277A5" w:rsidRPr="00780825" w:rsidRDefault="007277A5" w:rsidP="007277A5">
      <w:pPr>
        <w:pStyle w:val="Puesto"/>
        <w:spacing w:before="0" w:after="0"/>
        <w:ind w:left="432"/>
        <w:jc w:val="both"/>
        <w:rPr>
          <w:rFonts w:ascii="Verdana" w:hAnsi="Verdana"/>
          <w:sz w:val="18"/>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5DBB" w:rsidRPr="00780825"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057BDA">
            <w:pPr>
              <w:pStyle w:val="Prrafodelista"/>
              <w:numPr>
                <w:ilvl w:val="0"/>
                <w:numId w:val="25"/>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8570AF">
        <w:trPr>
          <w:trHeight w:val="397"/>
          <w:jc w:val="center"/>
        </w:trPr>
        <w:tc>
          <w:tcPr>
            <w:tcW w:w="2366"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sz w:val="22"/>
                <w:szCs w:val="22"/>
                <w:lang w:val="es-BO"/>
              </w:rPr>
            </w:pPr>
            <w:r w:rsidRPr="008570AF">
              <w:rPr>
                <w:rFonts w:ascii="Arial" w:hAnsi="Arial" w:cs="Arial"/>
                <w:b/>
                <w:sz w:val="22"/>
                <w:szCs w:val="22"/>
                <w:lang w:val="es-BO"/>
              </w:rPr>
              <w:t>DIRECCIÓN ADMINISTRATIVA Y FINANCIERA DEL ÓRGANO JUDICIAL</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8570AF">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8570AF" w:rsidRDefault="00B35DBB" w:rsidP="008570AF">
            <w:pPr>
              <w:jc w:val="both"/>
              <w:rPr>
                <w:rFonts w:ascii="Arial" w:hAnsi="Arial" w:cs="Arial"/>
                <w:b/>
                <w:lang w:val="es-BO"/>
              </w:rPr>
            </w:pPr>
            <w:r w:rsidRPr="008570AF">
              <w:rPr>
                <w:rFonts w:ascii="Arial" w:hAnsi="Arial" w:cs="Arial"/>
                <w:b/>
                <w:lang w:val="es-BO"/>
              </w:rPr>
              <w:t>Apoyo Nacional a la Producción y Empleo - ANPE</w:t>
            </w:r>
          </w:p>
        </w:tc>
        <w:tc>
          <w:tcPr>
            <w:tcW w:w="277" w:type="dxa"/>
            <w:tcBorders>
              <w:left w:val="single" w:sz="4" w:space="0" w:color="auto"/>
            </w:tcBorders>
          </w:tcPr>
          <w:p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4F5A06">
            <w:pPr>
              <w:jc w:val="center"/>
              <w:rPr>
                <w:rFonts w:ascii="Arial" w:hAnsi="Arial" w:cs="Arial"/>
                <w:b/>
                <w:lang w:val="es-BO"/>
              </w:rPr>
            </w:pPr>
            <w:r w:rsidRPr="008570AF">
              <w:rPr>
                <w:rFonts w:ascii="Arial" w:hAnsi="Arial" w:cs="Arial"/>
                <w:b/>
                <w:lang w:val="es-BO"/>
              </w:rPr>
              <w:t>DAF-OJ-ANPE Nº 0</w:t>
            </w:r>
            <w:r w:rsidR="004F5A06">
              <w:rPr>
                <w:rFonts w:ascii="Arial" w:hAnsi="Arial" w:cs="Arial"/>
                <w:b/>
                <w:lang w:val="es-BO"/>
              </w:rPr>
              <w:t>7</w:t>
            </w:r>
            <w:r w:rsidRPr="008570AF">
              <w:rPr>
                <w:rFonts w:ascii="Arial" w:hAnsi="Arial" w:cs="Arial"/>
                <w:b/>
                <w:lang w:val="es-BO"/>
              </w:rPr>
              <w:t>/2020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bl>
    <w:tbl>
      <w:tblPr>
        <w:tblStyle w:val="Tablaconcuadrcula1"/>
        <w:tblW w:w="10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8570AF" w:rsidRPr="00780825" w:rsidTr="008570AF">
        <w:trPr>
          <w:jc w:val="center"/>
        </w:trPr>
        <w:tc>
          <w:tcPr>
            <w:tcW w:w="2119" w:type="dxa"/>
            <w:tcBorders>
              <w:left w:val="single" w:sz="12" w:space="0" w:color="244061" w:themeColor="accent1" w:themeShade="80"/>
              <w:right w:val="single" w:sz="4" w:space="0" w:color="auto"/>
            </w:tcBorders>
            <w:vAlign w:val="center"/>
          </w:tcPr>
          <w:p w:rsidR="008570AF" w:rsidRPr="00780825" w:rsidRDefault="008570AF" w:rsidP="003B46C3">
            <w:pPr>
              <w:jc w:val="right"/>
              <w:rPr>
                <w:rFonts w:ascii="Arial" w:eastAsia="Times New Roman" w:hAnsi="Arial" w:cs="Arial"/>
              </w:rPr>
            </w:pPr>
            <w:r w:rsidRPr="00780825">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82"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6</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77"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2</w:t>
            </w:r>
          </w:p>
        </w:tc>
        <w:tc>
          <w:tcPr>
            <w:tcW w:w="273"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4D5212" w:rsidP="008570AF">
            <w:pPr>
              <w:jc w:val="center"/>
              <w:rPr>
                <w:rFonts w:ascii="Arial" w:hAnsi="Arial" w:cs="Arial"/>
                <w:b/>
              </w:rPr>
            </w:pPr>
            <w:r>
              <w:rPr>
                <w:rFonts w:ascii="Arial" w:hAnsi="Arial" w:cs="Arial"/>
                <w:b/>
              </w:rPr>
              <w:t>2</w:t>
            </w:r>
          </w:p>
        </w:tc>
        <w:tc>
          <w:tcPr>
            <w:tcW w:w="273"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1</w:t>
            </w:r>
          </w:p>
        </w:tc>
        <w:tc>
          <w:tcPr>
            <w:tcW w:w="273" w:type="dxa"/>
            <w:tcBorders>
              <w:left w:val="single" w:sz="4" w:space="0" w:color="auto"/>
              <w:right w:val="single" w:sz="4" w:space="0" w:color="auto"/>
            </w:tcBorders>
            <w:vAlign w:val="center"/>
          </w:tcPr>
          <w:p w:rsidR="008570AF" w:rsidRPr="00780825" w:rsidRDefault="008570AF" w:rsidP="008570AF">
            <w:pPr>
              <w:jc w:val="cente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70AF" w:rsidRPr="008570AF" w:rsidRDefault="008570AF" w:rsidP="008570AF">
            <w:pPr>
              <w:jc w:val="center"/>
              <w:rPr>
                <w:rFonts w:ascii="Arial" w:hAnsi="Arial" w:cs="Arial"/>
                <w:b/>
              </w:rPr>
            </w:pPr>
            <w:r w:rsidRPr="008570AF">
              <w:rPr>
                <w:rFonts w:ascii="Arial" w:hAnsi="Arial" w:cs="Arial"/>
                <w:b/>
              </w:rPr>
              <w:t>1</w:t>
            </w:r>
          </w:p>
        </w:tc>
        <w:tc>
          <w:tcPr>
            <w:tcW w:w="273" w:type="dxa"/>
            <w:tcBorders>
              <w:left w:val="single" w:sz="4" w:space="0" w:color="auto"/>
            </w:tcBorders>
          </w:tcPr>
          <w:p w:rsidR="008570AF" w:rsidRPr="00780825" w:rsidRDefault="008570AF" w:rsidP="003B46C3">
            <w:pPr>
              <w:rPr>
                <w:rFonts w:ascii="Arial" w:hAnsi="Arial" w:cs="Arial"/>
              </w:rPr>
            </w:pPr>
          </w:p>
        </w:tc>
        <w:tc>
          <w:tcPr>
            <w:tcW w:w="819" w:type="dxa"/>
            <w:tcBorders>
              <w:right w:val="single" w:sz="4" w:space="0" w:color="auto"/>
            </w:tcBorders>
          </w:tcPr>
          <w:p w:rsidR="008570AF" w:rsidRPr="00780825" w:rsidRDefault="008570AF" w:rsidP="003B46C3">
            <w:pPr>
              <w:jc w:val="right"/>
              <w:rPr>
                <w:rFonts w:ascii="Arial" w:hAnsi="Arial" w:cs="Arial"/>
              </w:rPr>
            </w:pPr>
            <w:r w:rsidRPr="00780825">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8570AF" w:rsidRPr="008570AF" w:rsidRDefault="008570AF" w:rsidP="003B46C3">
            <w:pPr>
              <w:rPr>
                <w:rFonts w:ascii="Arial" w:hAnsi="Arial" w:cs="Arial"/>
                <w:b/>
              </w:rPr>
            </w:pPr>
            <w:r w:rsidRPr="008570AF">
              <w:rPr>
                <w:rFonts w:ascii="Arial" w:hAnsi="Arial" w:cs="Arial"/>
                <w:b/>
              </w:rPr>
              <w:t>2020</w:t>
            </w:r>
          </w:p>
        </w:tc>
        <w:tc>
          <w:tcPr>
            <w:tcW w:w="273" w:type="dxa"/>
            <w:tcBorders>
              <w:left w:val="single" w:sz="4" w:space="0" w:color="auto"/>
              <w:right w:val="single" w:sz="12" w:space="0" w:color="244061" w:themeColor="accent1" w:themeShade="80"/>
            </w:tcBorders>
          </w:tcPr>
          <w:p w:rsidR="008570AF" w:rsidRPr="00780825" w:rsidRDefault="008570AF" w:rsidP="003B46C3">
            <w:pPr>
              <w:rPr>
                <w:rFonts w:ascii="Arial" w:hAnsi="Arial" w:cs="Arial"/>
              </w:rPr>
            </w:pPr>
          </w:p>
        </w:tc>
      </w:tr>
    </w:tbl>
    <w:tbl>
      <w:tblPr>
        <w:tblW w:w="10346" w:type="dxa"/>
        <w:jc w:val="center"/>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trHeight w:val="435"/>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8570AF" w:rsidRDefault="007E23F9" w:rsidP="008570AF">
            <w:pPr>
              <w:tabs>
                <w:tab w:val="left" w:pos="1634"/>
              </w:tabs>
              <w:jc w:val="both"/>
              <w:rPr>
                <w:rFonts w:ascii="Arial" w:hAnsi="Arial" w:cs="Arial"/>
                <w:b/>
                <w:sz w:val="22"/>
                <w:szCs w:val="22"/>
                <w:lang w:val="es-BO"/>
              </w:rPr>
            </w:pPr>
            <w:r w:rsidRPr="007E23F9">
              <w:rPr>
                <w:rFonts w:ascii="Arial" w:hAnsi="Arial" w:cs="Arial"/>
                <w:b/>
                <w:sz w:val="22"/>
                <w:szCs w:val="22"/>
                <w:lang w:val="es-BO"/>
              </w:rPr>
              <w:t>SUSCRIPCIÓN ANUAL DE SOFTWARE DE SEGURIDAD DE ANTIVIRUS CORPORATIVO PARA El ÓRGANO JUDICIAL</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szCs w:val="2"/>
                <w:lang w:val="es-BO"/>
              </w:rPr>
            </w:pPr>
            <w:r w:rsidRPr="008570AF">
              <w:rPr>
                <w:rFonts w:ascii="Arial" w:hAnsi="Arial" w:cs="Arial"/>
                <w:b/>
                <w:szCs w:val="2"/>
                <w:lang w:val="es-BO"/>
              </w:rPr>
              <w:t>X</w:t>
            </w: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8570AF">
            <w:pPr>
              <w:jc w:val="center"/>
              <w:rPr>
                <w:rFonts w:ascii="Arial" w:hAnsi="Arial" w:cs="Arial"/>
                <w:szCs w:val="2"/>
                <w:lang w:val="es-BO"/>
              </w:rPr>
            </w:pPr>
          </w:p>
        </w:tc>
        <w:tc>
          <w:tcPr>
            <w:tcW w:w="2728" w:type="dxa"/>
            <w:gridSpan w:val="10"/>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350D9">
        <w:trPr>
          <w:jc w:val="center"/>
        </w:trPr>
        <w:tc>
          <w:tcPr>
            <w:tcW w:w="234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8570AF">
            <w:pPr>
              <w:jc w:val="cente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7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8570AF" w:rsidRDefault="008570AF" w:rsidP="008570AF">
            <w:pPr>
              <w:jc w:val="center"/>
              <w:rPr>
                <w:rFonts w:ascii="Arial" w:hAnsi="Arial" w:cs="Arial"/>
                <w:b/>
                <w:lang w:val="es-BO"/>
              </w:rPr>
            </w:pPr>
            <w:r w:rsidRPr="008570AF">
              <w:rPr>
                <w:rFonts w:ascii="Arial" w:hAnsi="Arial" w:cs="Arial"/>
                <w:b/>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780825" w:rsidRDefault="000D2BE8" w:rsidP="000D2BE8">
            <w:pPr>
              <w:jc w:val="both"/>
              <w:rPr>
                <w:rFonts w:ascii="Arial" w:hAnsi="Arial" w:cs="Arial"/>
                <w:b/>
                <w:i/>
                <w:lang w:val="es-BO"/>
              </w:rPr>
            </w:pPr>
            <w:r>
              <w:rPr>
                <w:rFonts w:ascii="Arial" w:hAnsi="Arial" w:cs="Arial"/>
                <w:b/>
                <w:i/>
                <w:lang w:val="es-BO"/>
              </w:rPr>
              <w:t>Bs</w:t>
            </w:r>
            <w:r w:rsidRPr="000D2BE8">
              <w:rPr>
                <w:rFonts w:ascii="Arial" w:hAnsi="Arial" w:cs="Arial"/>
                <w:b/>
                <w:i/>
                <w:lang w:val="es-BO"/>
              </w:rPr>
              <w:t xml:space="preserve">309.472,37 </w:t>
            </w:r>
            <w:r w:rsidR="00F44741">
              <w:rPr>
                <w:rFonts w:ascii="Arial" w:hAnsi="Arial" w:cs="Arial"/>
                <w:b/>
                <w:i/>
                <w:lang w:val="es-BO"/>
              </w:rPr>
              <w:t>(</w:t>
            </w:r>
            <w:r>
              <w:rPr>
                <w:rFonts w:ascii="Arial" w:hAnsi="Arial" w:cs="Arial"/>
                <w:b/>
                <w:i/>
                <w:lang w:val="es-BO"/>
              </w:rPr>
              <w:t>Trecientos Nueve Mil Cuatrocientos Setenta y Dos 37</w:t>
            </w:r>
            <w:r w:rsidR="00F44741">
              <w:rPr>
                <w:rFonts w:ascii="Arial" w:hAnsi="Arial" w:cs="Arial"/>
                <w:b/>
                <w:i/>
                <w:lang w:val="es-BO"/>
              </w:rPr>
              <w:t>/100 bolivianos)</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trHeight w:val="240"/>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F44741" w:rsidRDefault="00F44741" w:rsidP="00F44741">
            <w:pPr>
              <w:jc w:val="center"/>
              <w:rPr>
                <w:rFonts w:ascii="Arial" w:hAnsi="Arial" w:cs="Arial"/>
                <w:b/>
                <w:szCs w:val="2"/>
                <w:lang w:val="es-BO"/>
              </w:rPr>
            </w:pPr>
            <w:r>
              <w:rPr>
                <w:rFonts w:ascii="Arial" w:hAnsi="Arial" w:cs="Arial"/>
                <w:b/>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780825" w:rsidRDefault="00B35DBB" w:rsidP="00F4474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F44741" w:rsidP="000D2BE8">
            <w:pPr>
              <w:jc w:val="both"/>
              <w:rPr>
                <w:rFonts w:ascii="Arial" w:hAnsi="Arial" w:cs="Arial"/>
                <w:b/>
                <w:i/>
                <w:lang w:val="es-BO"/>
              </w:rPr>
            </w:pPr>
            <w:r w:rsidRPr="00F44741">
              <w:rPr>
                <w:rFonts w:ascii="Arial" w:hAnsi="Arial" w:cs="Arial"/>
                <w:b/>
                <w:i/>
                <w:lang w:val="es-BO"/>
              </w:rPr>
              <w:t xml:space="preserve">El plazo </w:t>
            </w:r>
            <w:r>
              <w:rPr>
                <w:rFonts w:ascii="Arial" w:hAnsi="Arial" w:cs="Arial"/>
                <w:b/>
                <w:i/>
                <w:lang w:val="es-BO"/>
              </w:rPr>
              <w:t xml:space="preserve">máximo </w:t>
            </w:r>
            <w:r w:rsidRPr="00F44741">
              <w:rPr>
                <w:rFonts w:ascii="Arial" w:hAnsi="Arial" w:cs="Arial"/>
                <w:b/>
                <w:i/>
                <w:lang w:val="es-BO"/>
              </w:rPr>
              <w:t xml:space="preserve">de </w:t>
            </w:r>
            <w:r w:rsidR="00E477C8">
              <w:rPr>
                <w:rFonts w:ascii="Arial" w:hAnsi="Arial" w:cs="Arial"/>
                <w:b/>
                <w:i/>
                <w:lang w:val="es-BO"/>
              </w:rPr>
              <w:t xml:space="preserve">entrega </w:t>
            </w:r>
            <w:r w:rsidR="000D2BE8">
              <w:rPr>
                <w:rFonts w:ascii="Arial" w:hAnsi="Arial" w:cs="Arial"/>
                <w:b/>
                <w:i/>
                <w:lang w:val="es-BO"/>
              </w:rPr>
              <w:t>del Servicio</w:t>
            </w:r>
            <w:r w:rsidR="00E477C8">
              <w:rPr>
                <w:rFonts w:ascii="Arial" w:hAnsi="Arial" w:cs="Arial"/>
                <w:b/>
                <w:i/>
                <w:lang w:val="es-BO"/>
              </w:rPr>
              <w:t xml:space="preserve">, es </w:t>
            </w:r>
            <w:r w:rsidRPr="00F44741">
              <w:rPr>
                <w:rFonts w:ascii="Arial" w:hAnsi="Arial" w:cs="Arial"/>
                <w:b/>
                <w:i/>
                <w:lang w:val="es-BO"/>
              </w:rPr>
              <w:t xml:space="preserve">de </w:t>
            </w:r>
            <w:r w:rsidR="007E23F9">
              <w:rPr>
                <w:rFonts w:ascii="Arial" w:hAnsi="Arial" w:cs="Arial"/>
                <w:b/>
                <w:i/>
                <w:lang w:val="es-BO"/>
              </w:rPr>
              <w:t>quince</w:t>
            </w:r>
            <w:r w:rsidRPr="00F44741">
              <w:rPr>
                <w:rFonts w:ascii="Arial" w:hAnsi="Arial" w:cs="Arial"/>
                <w:b/>
                <w:i/>
                <w:lang w:val="es-BO"/>
              </w:rPr>
              <w:t xml:space="preserve"> (</w:t>
            </w:r>
            <w:r w:rsidR="007E23F9">
              <w:rPr>
                <w:rFonts w:ascii="Arial" w:hAnsi="Arial" w:cs="Arial"/>
                <w:b/>
                <w:i/>
                <w:lang w:val="es-BO"/>
              </w:rPr>
              <w:t>1</w:t>
            </w:r>
            <w:r w:rsidRPr="00F44741">
              <w:rPr>
                <w:rFonts w:ascii="Arial" w:hAnsi="Arial" w:cs="Arial"/>
                <w:b/>
                <w:i/>
                <w:lang w:val="es-BO"/>
              </w:rPr>
              <w:t>5) días calendario, computables a partir de</w:t>
            </w:r>
            <w:r w:rsidR="007E23F9">
              <w:rPr>
                <w:rFonts w:ascii="Arial" w:hAnsi="Arial" w:cs="Arial"/>
                <w:b/>
                <w:i/>
                <w:lang w:val="es-BO"/>
              </w:rPr>
              <w:t>l día siguiente de la suscripción del contrato</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780825" w:rsidRDefault="00D350D9" w:rsidP="00D350D9">
            <w:pPr>
              <w:jc w:val="both"/>
              <w:rPr>
                <w:rFonts w:ascii="Arial" w:hAnsi="Arial" w:cs="Arial"/>
                <w:b/>
                <w:i/>
                <w:lang w:val="es-BO"/>
              </w:rPr>
            </w:pPr>
            <w:r>
              <w:rPr>
                <w:rFonts w:ascii="Arial" w:hAnsi="Arial" w:cs="Arial"/>
                <w:b/>
                <w:i/>
                <w:lang w:val="es-BO"/>
              </w:rPr>
              <w:t>La prestación del Servicio será</w:t>
            </w:r>
            <w:r w:rsidR="000D19F1">
              <w:rPr>
                <w:rFonts w:ascii="Arial" w:hAnsi="Arial" w:cs="Arial"/>
                <w:b/>
                <w:i/>
                <w:lang w:val="es-BO"/>
              </w:rPr>
              <w:t xml:space="preserve"> realizado</w:t>
            </w:r>
            <w:r w:rsidR="00332E66" w:rsidRPr="00332E66">
              <w:rPr>
                <w:rFonts w:ascii="Arial" w:hAnsi="Arial" w:cs="Arial"/>
                <w:b/>
                <w:i/>
                <w:lang w:val="es-BO"/>
              </w:rPr>
              <w:t xml:space="preserve">, en la Dirección Administrativa y Financiera </w:t>
            </w:r>
            <w:r>
              <w:rPr>
                <w:rFonts w:ascii="Arial" w:hAnsi="Arial" w:cs="Arial"/>
                <w:b/>
                <w:i/>
                <w:lang w:val="es-BO"/>
              </w:rPr>
              <w:t xml:space="preserve">del </w:t>
            </w:r>
            <w:r w:rsidR="000D19F1">
              <w:rPr>
                <w:rFonts w:ascii="Arial" w:hAnsi="Arial" w:cs="Arial"/>
                <w:b/>
                <w:i/>
                <w:lang w:val="es-BO"/>
              </w:rPr>
              <w:t>Órgano</w:t>
            </w:r>
            <w:r>
              <w:rPr>
                <w:rFonts w:ascii="Arial" w:hAnsi="Arial" w:cs="Arial"/>
                <w:b/>
                <w:i/>
                <w:lang w:val="es-BO"/>
              </w:rPr>
              <w:t xml:space="preserve"> Judicial, en la Calle Aniceto Solares Nro. 64</w:t>
            </w:r>
            <w:r w:rsidR="000D19F1">
              <w:rPr>
                <w:rFonts w:ascii="Arial" w:hAnsi="Arial" w:cs="Arial"/>
                <w:b/>
                <w:i/>
                <w:lang w:val="es-BO"/>
              </w:rPr>
              <w:t>, esquina Calle Eduardo Pereira,</w:t>
            </w:r>
            <w:r>
              <w:rPr>
                <w:rFonts w:ascii="Arial" w:hAnsi="Arial" w:cs="Arial"/>
                <w:b/>
                <w:i/>
                <w:lang w:val="es-BO"/>
              </w:rPr>
              <w:t xml:space="preserve"> de la ciudad de Sucre</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350D9">
        <w:trPr>
          <w:jc w:val="center"/>
        </w:trPr>
        <w:tc>
          <w:tcPr>
            <w:tcW w:w="234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D350D9">
            <w:pPr>
              <w:jc w:val="right"/>
              <w:rPr>
                <w:rFonts w:ascii="Arial" w:hAnsi="Arial" w:cs="Arial"/>
                <w:b/>
                <w:i/>
                <w:lang w:val="es-BO"/>
              </w:rPr>
            </w:pPr>
            <w:r w:rsidRPr="00780825">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2620F5" w:rsidRDefault="007B1446" w:rsidP="00D350D9">
            <w:pPr>
              <w:jc w:val="both"/>
              <w:rPr>
                <w:rFonts w:ascii="Arial" w:hAnsi="Arial" w:cs="Arial"/>
                <w:b/>
                <w:i/>
                <w:highlight w:val="yellow"/>
                <w:lang w:val="es-BO"/>
              </w:rPr>
            </w:pPr>
            <w:r w:rsidRPr="002620F5">
              <w:rPr>
                <w:rFonts w:ascii="Arial" w:hAnsi="Arial" w:cs="Arial"/>
                <w:b/>
                <w:i/>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350D9">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5C0B68" w:rsidRDefault="005C0B68" w:rsidP="003B46C3">
            <w:pPr>
              <w:rPr>
                <w:rFonts w:ascii="Arial" w:hAnsi="Arial" w:cs="Arial"/>
                <w:b/>
              </w:rPr>
            </w:pPr>
            <w:r>
              <w:rPr>
                <w:rFonts w:ascii="Arial" w:hAnsi="Arial" w:cs="Arial"/>
                <w:b/>
              </w:rPr>
              <w:t>X</w:t>
            </w: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W w:w="10346" w:type="dxa"/>
        <w:jc w:val="center"/>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center"/>
              <w:rPr>
                <w:rFonts w:ascii="Arial" w:hAnsi="Arial" w:cs="Arial"/>
                <w:b/>
                <w:lang w:val="es-BO"/>
              </w:rPr>
            </w:pPr>
            <w:r w:rsidRPr="005C0B68">
              <w:rPr>
                <w:rFonts w:ascii="Arial" w:hAnsi="Arial" w:cs="Arial"/>
                <w:b/>
                <w:lang w:val="es-BO"/>
              </w:rPr>
              <w:t>OTROS RECURSOS ESPECÍFICOS</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5C0B68" w:rsidRDefault="005C0B68" w:rsidP="005C0B68">
            <w:pPr>
              <w:jc w:val="center"/>
              <w:rPr>
                <w:rFonts w:ascii="Arial" w:hAnsi="Arial" w:cs="Arial"/>
                <w:b/>
                <w:lang w:val="es-BO"/>
              </w:rPr>
            </w:pPr>
            <w:r>
              <w:rPr>
                <w:rFonts w:ascii="Arial" w:hAnsi="Arial" w:cs="Arial"/>
                <w:b/>
                <w:lang w:val="es-BO"/>
              </w:rPr>
              <w:t>100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057BDA">
            <w:pPr>
              <w:pStyle w:val="Prrafodelista"/>
              <w:numPr>
                <w:ilvl w:val="0"/>
                <w:numId w:val="25"/>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5C0B68">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b/>
                <w:lang w:val="es-BO"/>
              </w:rPr>
            </w:pPr>
            <w:r w:rsidRPr="005C0B68">
              <w:rPr>
                <w:rFonts w:ascii="Arial" w:hAnsi="Arial" w:cs="Arial"/>
                <w:b/>
                <w:lang w:val="es-BO"/>
              </w:rPr>
              <w:t>Calle Aniceto Solares Nro. 64, esquina Calle Eduardo Pereira</w:t>
            </w:r>
          </w:p>
        </w:tc>
        <w:tc>
          <w:tcPr>
            <w:tcW w:w="1927" w:type="dxa"/>
            <w:gridSpan w:val="8"/>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C0B68" w:rsidP="00736409">
            <w:pPr>
              <w:jc w:val="center"/>
              <w:rPr>
                <w:rFonts w:ascii="Arial" w:hAnsi="Arial" w:cs="Arial"/>
                <w:lang w:val="es-BO"/>
              </w:rPr>
            </w:pPr>
            <w:r w:rsidRPr="002620F5">
              <w:rPr>
                <w:rFonts w:ascii="Arial" w:hAnsi="Arial" w:cs="Arial"/>
                <w:b/>
                <w:sz w:val="12"/>
                <w:szCs w:val="12"/>
                <w:lang w:val="es-BO"/>
              </w:rPr>
              <w:t>08:00 a 1</w:t>
            </w:r>
            <w:r w:rsidR="00736409">
              <w:rPr>
                <w:rFonts w:ascii="Arial" w:hAnsi="Arial" w:cs="Arial"/>
                <w:b/>
                <w:sz w:val="12"/>
                <w:szCs w:val="12"/>
                <w:lang w:val="es-BO"/>
              </w:rPr>
              <w:t>2</w:t>
            </w:r>
            <w:r w:rsidRPr="002620F5">
              <w:rPr>
                <w:rFonts w:ascii="Arial" w:hAnsi="Arial" w:cs="Arial"/>
                <w:b/>
                <w:sz w:val="12"/>
                <w:szCs w:val="12"/>
                <w:lang w:val="es-BO"/>
              </w:rPr>
              <w:t>:00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5C0B68">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b/>
                <w:lang w:val="es-BO"/>
              </w:rPr>
            </w:pPr>
            <w:r w:rsidRPr="005C0B68">
              <w:rPr>
                <w:rFonts w:ascii="Arial" w:hAnsi="Arial" w:cs="Arial"/>
                <w:b/>
                <w:lang w:val="es-BO"/>
              </w:rPr>
              <w:t>Héctor Chinchilla Vaca</w:t>
            </w:r>
          </w:p>
        </w:tc>
        <w:tc>
          <w:tcPr>
            <w:tcW w:w="274" w:type="dxa"/>
            <w:tcBorders>
              <w:left w:val="single" w:sz="4" w:space="0" w:color="auto"/>
              <w:right w:val="single" w:sz="4" w:space="0" w:color="auto"/>
            </w:tcBorders>
            <w:vAlign w:val="center"/>
          </w:tcPr>
          <w:p w:rsidR="00B35DBB" w:rsidRPr="00780825" w:rsidRDefault="00B35DBB" w:rsidP="005C0B68">
            <w:pPr>
              <w:jc w:val="both"/>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b/>
                <w:sz w:val="10"/>
                <w:szCs w:val="10"/>
                <w:lang w:val="es-BO"/>
              </w:rPr>
            </w:pPr>
            <w:r w:rsidRPr="005C0B68">
              <w:rPr>
                <w:rFonts w:ascii="Arial" w:hAnsi="Arial" w:cs="Arial"/>
                <w:b/>
                <w:sz w:val="10"/>
                <w:szCs w:val="10"/>
                <w:lang w:val="es-BO"/>
              </w:rPr>
              <w:t>Jefe Unidad Nacional de Administración de Sistemas Informáticos y de Comunicación</w:t>
            </w:r>
          </w:p>
        </w:tc>
        <w:tc>
          <w:tcPr>
            <w:tcW w:w="274" w:type="dxa"/>
            <w:tcBorders>
              <w:left w:val="single" w:sz="4" w:space="0" w:color="auto"/>
              <w:right w:val="single" w:sz="4" w:space="0" w:color="auto"/>
            </w:tcBorders>
            <w:vAlign w:val="center"/>
          </w:tcPr>
          <w:p w:rsidR="00B35DBB" w:rsidRPr="00780825" w:rsidRDefault="00B35DBB" w:rsidP="005C0B68">
            <w:pPr>
              <w:jc w:val="both"/>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5C0B68" w:rsidRDefault="005C0B68" w:rsidP="005C0B68">
            <w:pPr>
              <w:jc w:val="both"/>
              <w:rPr>
                <w:rFonts w:ascii="Arial" w:hAnsi="Arial" w:cs="Arial"/>
                <w:sz w:val="12"/>
                <w:szCs w:val="12"/>
                <w:lang w:val="es-BO"/>
              </w:rPr>
            </w:pPr>
            <w:r w:rsidRPr="005C0B68">
              <w:rPr>
                <w:rFonts w:ascii="Arial" w:hAnsi="Arial" w:cs="Arial"/>
                <w:b/>
                <w:sz w:val="12"/>
                <w:szCs w:val="12"/>
                <w:lang w:val="es-BO"/>
              </w:rPr>
              <w:t>Dirección General Administrativa</w:t>
            </w:r>
            <w:r>
              <w:rPr>
                <w:rFonts w:ascii="Arial" w:hAnsi="Arial" w:cs="Arial"/>
                <w:b/>
                <w:sz w:val="12"/>
                <w:szCs w:val="12"/>
                <w:lang w:val="es-BO"/>
              </w:rPr>
              <w:t xml:space="preserve"> y </w:t>
            </w:r>
            <w:r w:rsidRPr="005C0B68">
              <w:rPr>
                <w:rFonts w:ascii="Arial" w:hAnsi="Arial" w:cs="Arial"/>
                <w:b/>
                <w:sz w:val="12"/>
                <w:szCs w:val="12"/>
                <w:lang w:val="es-BO"/>
              </w:rPr>
              <w:t>Financiera</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5C0B68" w:rsidP="003B46C3">
            <w:pPr>
              <w:rPr>
                <w:rFonts w:ascii="Arial" w:hAnsi="Arial" w:cs="Arial"/>
                <w:lang w:val="es-BO"/>
              </w:rPr>
            </w:pPr>
            <w:r w:rsidRPr="001F1253">
              <w:rPr>
                <w:rFonts w:ascii="Arial" w:hAnsi="Arial" w:cs="Arial"/>
                <w:b/>
                <w:lang w:val="es-BO"/>
              </w:rPr>
              <w:t>464-41559</w:t>
            </w:r>
          </w:p>
        </w:tc>
        <w:tc>
          <w:tcPr>
            <w:tcW w:w="281" w:type="dxa"/>
            <w:tcBorders>
              <w:left w:val="single" w:sz="4" w:space="0" w:color="auto"/>
            </w:tcBorders>
            <w:vAlign w:val="center"/>
          </w:tcPr>
          <w:p w:rsidR="00B35DBB" w:rsidRPr="00780825" w:rsidRDefault="00B35DBB" w:rsidP="003B46C3">
            <w:pPr>
              <w:rPr>
                <w:rFonts w:ascii="Arial" w:hAnsi="Arial" w:cs="Arial"/>
                <w:lang w:val="es-BO"/>
              </w:rPr>
            </w:pPr>
          </w:p>
        </w:tc>
        <w:tc>
          <w:tcPr>
            <w:tcW w:w="554" w:type="dxa"/>
            <w:gridSpan w:val="2"/>
            <w:tcBorders>
              <w:left w:val="nil"/>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C0B68" w:rsidP="003B46C3">
            <w:pPr>
              <w:rPr>
                <w:rFonts w:ascii="Arial" w:hAnsi="Arial" w:cs="Arial"/>
                <w:lang w:val="es-BO"/>
              </w:rPr>
            </w:pPr>
            <w:r w:rsidRPr="001F1253">
              <w:rPr>
                <w:rFonts w:ascii="Arial" w:hAnsi="Arial" w:cs="Arial"/>
                <w:b/>
                <w:lang w:val="es-BO"/>
              </w:rPr>
              <w:t>464-41559</w:t>
            </w:r>
          </w:p>
        </w:tc>
        <w:tc>
          <w:tcPr>
            <w:tcW w:w="277" w:type="dxa"/>
            <w:tcBorders>
              <w:left w:val="single" w:sz="4" w:space="0" w:color="auto"/>
            </w:tcBorders>
          </w:tcPr>
          <w:p w:rsidR="00B35DBB" w:rsidRPr="00780825" w:rsidRDefault="00B35DBB" w:rsidP="003B46C3">
            <w:pPr>
              <w:rPr>
                <w:rFonts w:ascii="Arial" w:hAnsi="Arial" w:cs="Arial"/>
                <w:lang w:val="es-BO"/>
              </w:rPr>
            </w:pPr>
          </w:p>
        </w:tc>
        <w:tc>
          <w:tcPr>
            <w:tcW w:w="1646" w:type="dxa"/>
            <w:gridSpan w:val="6"/>
            <w:tcBorders>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5C0B68" w:rsidP="003B46C3">
            <w:pPr>
              <w:rPr>
                <w:rFonts w:ascii="Arial" w:hAnsi="Arial" w:cs="Arial"/>
                <w:lang w:val="es-BO"/>
              </w:rPr>
            </w:pPr>
            <w:r w:rsidRPr="00A33FB9">
              <w:rPr>
                <w:rFonts w:ascii="Arial" w:hAnsi="Arial" w:cs="Arial"/>
                <w:b/>
                <w:lang w:val="es-BO"/>
              </w:rPr>
              <w:t>jjporcel@organojudicial.gob.bo</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p w:rsidR="00B35DBB" w:rsidRDefault="00B35DBB" w:rsidP="00B35DBB">
      <w:pPr>
        <w:rPr>
          <w:lang w:val="es-BO"/>
        </w:rPr>
      </w:pPr>
    </w:p>
    <w:p w:rsidR="00E00626" w:rsidRDefault="00E00626" w:rsidP="00B35DBB">
      <w:pPr>
        <w:rPr>
          <w:lang w:val="es-BO"/>
        </w:rPr>
      </w:pPr>
    </w:p>
    <w:p w:rsidR="002620F5" w:rsidRDefault="002620F5" w:rsidP="00B35DBB">
      <w:pPr>
        <w:rPr>
          <w:lang w:val="es-BO"/>
        </w:rPr>
      </w:pPr>
    </w:p>
    <w:p w:rsidR="00E00626" w:rsidRDefault="00E00626" w:rsidP="00B35DBB">
      <w:pPr>
        <w:rPr>
          <w:lang w:val="es-BO"/>
        </w:rPr>
      </w:pPr>
    </w:p>
    <w:p w:rsidR="002620F5" w:rsidRPr="00780825" w:rsidRDefault="002620F5" w:rsidP="00B35DBB">
      <w:pPr>
        <w:rPr>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AE6F73">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AE6F73">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2</w:t>
            </w:r>
            <w:r w:rsidR="004D5212">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12" w:space="0" w:color="000000" w:themeColor="text1"/>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E00626" w:rsidRDefault="00E00626" w:rsidP="00E00626">
            <w:pPr>
              <w:adjustRightInd w:val="0"/>
              <w:snapToGrid w:val="0"/>
              <w:jc w:val="both"/>
              <w:rPr>
                <w:rFonts w:ascii="Arial" w:hAnsi="Arial" w:cs="Arial"/>
                <w:sz w:val="14"/>
                <w:szCs w:val="14"/>
                <w:lang w:val="es-BO"/>
              </w:rPr>
            </w:pPr>
            <w:r w:rsidRPr="00E00626">
              <w:rPr>
                <w:rFonts w:ascii="Arial" w:hAnsi="Arial" w:cs="Arial"/>
                <w:sz w:val="14"/>
                <w:szCs w:val="14"/>
                <w:lang w:val="es-BO"/>
              </w:rPr>
              <w:t>Secretaria Unidad Nacional Administrativa; DAF Órgano Judicial; Calle Aniceto Solares N° 64; ciudad de Sucre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E00626">
            <w:pPr>
              <w:adjustRightInd w:val="0"/>
              <w:snapToGrid w:val="0"/>
              <w:ind w:left="113" w:right="113"/>
              <w:jc w:val="both"/>
              <w:rPr>
                <w:rFonts w:ascii="Arial" w:hAnsi="Arial" w:cs="Arial"/>
                <w:b/>
                <w:lang w:val="es-BO"/>
              </w:rPr>
            </w:pPr>
            <w:r w:rsidRPr="00780825">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B35DBB" w:rsidRPr="00780825" w:rsidRDefault="00B35DBB"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E00626">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0855D3"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780825" w:rsidRDefault="000855D3"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780825" w:rsidRDefault="000855D3" w:rsidP="00E00626">
            <w:pPr>
              <w:adjustRightInd w:val="0"/>
              <w:snapToGrid w:val="0"/>
              <w:ind w:left="113" w:right="113"/>
              <w:jc w:val="both"/>
              <w:rPr>
                <w:rFonts w:ascii="Arial" w:hAnsi="Arial" w:cs="Arial"/>
                <w:b/>
                <w:lang w:val="es-BO"/>
              </w:rPr>
            </w:pPr>
            <w:r w:rsidRPr="00780825">
              <w:rPr>
                <w:rFonts w:ascii="Arial" w:hAnsi="Arial" w:cs="Arial"/>
                <w:lang w:val="es-BO"/>
              </w:rPr>
              <w:t xml:space="preserve">Consultas Escritas </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0855D3" w:rsidRPr="00780825" w:rsidRDefault="000855D3"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0855D3" w:rsidRPr="00780825" w:rsidRDefault="000855D3" w:rsidP="000855D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E00626">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E00626">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B35DBB" w:rsidRPr="00780825" w:rsidRDefault="00B35DBB"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E00626" w:rsidP="00E00626">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E00626">
            <w:pPr>
              <w:adjustRightInd w:val="0"/>
              <w:snapToGrid w:val="0"/>
              <w:jc w:val="both"/>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B35DBB" w:rsidRPr="00780825" w:rsidRDefault="00B35DBB" w:rsidP="00E00626">
            <w:pPr>
              <w:adjustRightInd w:val="0"/>
              <w:snapToGrid w:val="0"/>
              <w:jc w:val="both"/>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6F73" w:rsidRDefault="0010537A" w:rsidP="003B46C3">
            <w:pPr>
              <w:adjustRightInd w:val="0"/>
              <w:snapToGrid w:val="0"/>
              <w:jc w:val="center"/>
              <w:rPr>
                <w:rFonts w:ascii="Arial" w:hAnsi="Arial" w:cs="Arial"/>
                <w:lang w:val="es-BO"/>
              </w:rPr>
            </w:pPr>
            <w:r>
              <w:rPr>
                <w:rFonts w:ascii="Arial" w:hAnsi="Arial" w:cs="Arial"/>
                <w:lang w:val="es-BO"/>
              </w:rPr>
              <w:t>31</w:t>
            </w:r>
          </w:p>
          <w:p w:rsidR="0010537A" w:rsidRPr="00780825" w:rsidRDefault="0010537A" w:rsidP="003B46C3">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E6F73" w:rsidRDefault="00AE6F73" w:rsidP="003B46C3">
            <w:pPr>
              <w:adjustRightInd w:val="0"/>
              <w:snapToGrid w:val="0"/>
              <w:jc w:val="center"/>
              <w:rPr>
                <w:rFonts w:ascii="Arial" w:hAnsi="Arial" w:cs="Arial"/>
                <w:lang w:val="es-BO"/>
              </w:rPr>
            </w:pPr>
            <w:r>
              <w:rPr>
                <w:rFonts w:ascii="Arial" w:hAnsi="Arial" w:cs="Arial"/>
                <w:lang w:val="es-BO"/>
              </w:rPr>
              <w:t>07</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2020</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10</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AE6F73" w:rsidP="003B46C3">
            <w:pPr>
              <w:adjustRightInd w:val="0"/>
              <w:snapToGrid w:val="0"/>
              <w:jc w:val="center"/>
              <w:rPr>
                <w:rFonts w:ascii="Arial" w:hAnsi="Arial" w:cs="Arial"/>
                <w:lang w:val="es-BO"/>
              </w:rPr>
            </w:pPr>
            <w:r>
              <w:rPr>
                <w:rFonts w:ascii="Arial" w:hAnsi="Arial" w:cs="Arial"/>
                <w:lang w:val="es-BO"/>
              </w:rPr>
              <w:t>00</w:t>
            </w:r>
          </w:p>
          <w:p w:rsidR="00AE6F73" w:rsidRPr="00780825" w:rsidRDefault="00AE6F73"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0626" w:rsidRPr="00E00626" w:rsidRDefault="00E00626" w:rsidP="00E00626">
            <w:pPr>
              <w:adjustRightInd w:val="0"/>
              <w:snapToGrid w:val="0"/>
              <w:jc w:val="both"/>
              <w:rPr>
                <w:rFonts w:ascii="Arial" w:hAnsi="Arial" w:cs="Arial"/>
                <w:sz w:val="12"/>
                <w:szCs w:val="12"/>
                <w:lang w:val="es-BO"/>
              </w:rPr>
            </w:pPr>
            <w:r w:rsidRPr="00E00626">
              <w:rPr>
                <w:rFonts w:ascii="Arial" w:hAnsi="Arial" w:cs="Arial"/>
                <w:b/>
                <w:sz w:val="12"/>
                <w:szCs w:val="12"/>
                <w:u w:val="single"/>
                <w:lang w:val="es-BO"/>
              </w:rPr>
              <w:t>Presentación de Propuestas:</w:t>
            </w:r>
            <w:r w:rsidRPr="00E00626">
              <w:rPr>
                <w:rFonts w:ascii="Arial" w:hAnsi="Arial" w:cs="Arial"/>
                <w:sz w:val="12"/>
                <w:szCs w:val="12"/>
                <w:lang w:val="es-BO"/>
              </w:rPr>
              <w:t xml:space="preserve"> Secretaria Unidad Nacional Administrativa; DAF Órgano Judicial; Calle Aniceto Solares N° 64; ciudad de Sucre</w:t>
            </w:r>
          </w:p>
          <w:p w:rsidR="00E00626" w:rsidRPr="00E00626" w:rsidRDefault="00E00626" w:rsidP="00E00626">
            <w:pPr>
              <w:adjustRightInd w:val="0"/>
              <w:snapToGrid w:val="0"/>
              <w:jc w:val="both"/>
              <w:rPr>
                <w:rFonts w:ascii="Arial" w:hAnsi="Arial" w:cs="Arial"/>
                <w:sz w:val="12"/>
                <w:szCs w:val="12"/>
                <w:lang w:val="es-BO"/>
              </w:rPr>
            </w:pPr>
          </w:p>
          <w:p w:rsidR="00B35DBB" w:rsidRPr="00780825" w:rsidRDefault="00E00626" w:rsidP="00E00626">
            <w:pPr>
              <w:adjustRightInd w:val="0"/>
              <w:snapToGrid w:val="0"/>
              <w:jc w:val="both"/>
              <w:rPr>
                <w:rFonts w:ascii="Arial" w:hAnsi="Arial" w:cs="Arial"/>
                <w:lang w:val="es-BO"/>
              </w:rPr>
            </w:pPr>
            <w:r w:rsidRPr="00E00626">
              <w:rPr>
                <w:rFonts w:ascii="Arial" w:hAnsi="Arial" w:cs="Arial"/>
                <w:b/>
                <w:sz w:val="12"/>
                <w:szCs w:val="12"/>
                <w:u w:val="single"/>
                <w:lang w:val="es-BO"/>
              </w:rPr>
              <w:t>Apertura de Propuestas:</w:t>
            </w:r>
            <w:r w:rsidRPr="00E00626">
              <w:rPr>
                <w:rFonts w:ascii="Arial" w:hAnsi="Arial" w:cs="Arial"/>
                <w:sz w:val="12"/>
                <w:szCs w:val="12"/>
                <w:lang w:val="es-BO"/>
              </w:rPr>
              <w:t xml:space="preserve"> Sala de reuniones Unidad Nacional Administrativa; DAF Órgano Judicial; Calle Aniceto Solares N° 64; ciudad de Sucre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0537A" w:rsidP="003B46C3">
            <w:pPr>
              <w:adjustRightInd w:val="0"/>
              <w:snapToGrid w:val="0"/>
              <w:jc w:val="center"/>
              <w:rPr>
                <w:rFonts w:ascii="Arial" w:hAnsi="Arial" w:cs="Arial"/>
                <w:lang w:val="es-BO"/>
              </w:rPr>
            </w:pPr>
            <w:r>
              <w:rPr>
                <w:rFonts w:ascii="Arial" w:hAnsi="Arial" w:cs="Arial"/>
                <w:lang w:val="es-BO"/>
              </w:rPr>
              <w:t>0</w:t>
            </w:r>
            <w:r w:rsidR="00501A5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0</w:t>
            </w:r>
            <w:r w:rsidR="0010537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0537A"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0</w:t>
            </w:r>
            <w:r w:rsidR="0010537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0537A" w:rsidP="003B46C3">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0</w:t>
            </w:r>
            <w:r w:rsidR="0010537A">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0537A" w:rsidP="003B46C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40111B"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057BDA">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0537A"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40111B" w:rsidP="003B46C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AE6F73"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E6F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Puesto"/>
        <w:spacing w:before="0" w:after="0"/>
        <w:ind w:left="432"/>
        <w:jc w:val="both"/>
        <w:rPr>
          <w:rFonts w:ascii="Verdana" w:hAnsi="Verdana"/>
          <w:sz w:val="18"/>
        </w:rPr>
      </w:pPr>
    </w:p>
    <w:p w:rsidR="002B0744" w:rsidRPr="00780825" w:rsidRDefault="002B0744" w:rsidP="002B0744">
      <w:pPr>
        <w:pStyle w:val="Puesto"/>
        <w:spacing w:before="0" w:after="0"/>
        <w:ind w:left="432"/>
        <w:jc w:val="both"/>
        <w:rPr>
          <w:rFonts w:ascii="Verdana" w:hAnsi="Verdana"/>
          <w:sz w:val="18"/>
        </w:rPr>
      </w:pPr>
    </w:p>
    <w:p w:rsidR="00A14B6C" w:rsidRPr="00780825" w:rsidRDefault="00A14B6C" w:rsidP="002B0744">
      <w:pPr>
        <w:pStyle w:val="Puesto"/>
        <w:spacing w:before="0" w:after="0"/>
        <w:ind w:left="432"/>
        <w:jc w:val="both"/>
        <w:rPr>
          <w:rFonts w:ascii="Verdana" w:hAnsi="Verdana"/>
          <w:sz w:val="18"/>
        </w:rPr>
      </w:pPr>
    </w:p>
    <w:p w:rsidR="00A14B6C" w:rsidRPr="00780825" w:rsidRDefault="00A14B6C" w:rsidP="002B0744">
      <w:pPr>
        <w:pStyle w:val="Puesto"/>
        <w:spacing w:before="0" w:after="0"/>
        <w:ind w:left="432"/>
        <w:jc w:val="both"/>
        <w:rPr>
          <w:rFonts w:ascii="Verdana" w:hAnsi="Verdana"/>
          <w:sz w:val="18"/>
        </w:rPr>
      </w:pPr>
    </w:p>
    <w:p w:rsidR="00A14B6C" w:rsidRPr="00780825" w:rsidRDefault="00A14B6C" w:rsidP="007277A5">
      <w:pPr>
        <w:rPr>
          <w:lang w:val="es-BO"/>
        </w:rPr>
      </w:pPr>
    </w:p>
    <w:p w:rsidR="00A14B6C" w:rsidRPr="00780825" w:rsidRDefault="00A14B6C" w:rsidP="007277A5">
      <w:pPr>
        <w:rPr>
          <w:lang w:val="es-BO"/>
        </w:rPr>
      </w:pPr>
    </w:p>
    <w:p w:rsidR="00101963" w:rsidRPr="00780825" w:rsidRDefault="00101963"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Default="007277A5"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Default="00FA3E20" w:rsidP="007277A5">
      <w:pPr>
        <w:rPr>
          <w:rFonts w:cs="Arial"/>
          <w:szCs w:val="18"/>
          <w:lang w:val="es-BO"/>
        </w:rPr>
      </w:pPr>
    </w:p>
    <w:p w:rsidR="00FA3E20" w:rsidRPr="00780825" w:rsidRDefault="00FA3E20" w:rsidP="007277A5">
      <w:pPr>
        <w:rPr>
          <w:rFonts w:cs="Arial"/>
          <w:szCs w:val="18"/>
          <w:lang w:val="es-BO"/>
        </w:rPr>
      </w:pPr>
    </w:p>
    <w:p w:rsidR="00A72FB0" w:rsidRPr="00780825" w:rsidRDefault="00783EFD" w:rsidP="00057BDA">
      <w:pPr>
        <w:pStyle w:val="Puesto"/>
        <w:numPr>
          <w:ilvl w:val="0"/>
          <w:numId w:val="16"/>
        </w:numPr>
        <w:spacing w:before="0" w:after="0"/>
        <w:jc w:val="both"/>
        <w:rPr>
          <w:rFonts w:ascii="Verdana" w:hAnsi="Verdana"/>
          <w:sz w:val="18"/>
        </w:rPr>
      </w:pPr>
      <w:bookmarkStart w:id="76" w:name="_Toc517950095"/>
      <w:r w:rsidRPr="00780825">
        <w:rPr>
          <w:rFonts w:ascii="Verdana" w:hAnsi="Verdana"/>
          <w:sz w:val="18"/>
        </w:rPr>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6"/>
    </w:p>
    <w:p w:rsidR="00A72FB0" w:rsidRPr="00780825" w:rsidRDefault="00A72FB0" w:rsidP="00F32849">
      <w:pPr>
        <w:ind w:left="709"/>
        <w:jc w:val="both"/>
        <w:rPr>
          <w:rFonts w:cs="Arial"/>
          <w:b/>
          <w:sz w:val="18"/>
          <w:szCs w:val="18"/>
          <w:lang w:val="es-BO"/>
        </w:rPr>
      </w:pPr>
    </w:p>
    <w:p w:rsidR="006A1F58"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40111B" w:rsidRPr="00780825" w:rsidRDefault="0040111B" w:rsidP="00F32849">
      <w:pPr>
        <w:ind w:left="709"/>
        <w:jc w:val="both"/>
        <w:rPr>
          <w:rFonts w:cs="Arial"/>
          <w:sz w:val="18"/>
          <w:szCs w:val="18"/>
          <w:lang w:val="es-B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6"/>
        <w:gridCol w:w="8958"/>
      </w:tblGrid>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bCs/>
                <w:color w:val="000000"/>
                <w:sz w:val="18"/>
                <w:szCs w:val="18"/>
                <w:lang w:val="es-BO" w:eastAsia="es-BO"/>
              </w:rPr>
            </w:pPr>
            <w:r w:rsidRPr="00960A51">
              <w:rPr>
                <w:rFonts w:ascii="Century Gothic" w:hAnsi="Century Gothic" w:cs="Arial"/>
                <w:b/>
                <w:bCs/>
                <w:color w:val="000000"/>
                <w:sz w:val="18"/>
                <w:szCs w:val="18"/>
                <w:lang w:val="es-BO" w:eastAsia="es-BO"/>
              </w:rPr>
              <w:t>A</w:t>
            </w:r>
          </w:p>
        </w:tc>
        <w:tc>
          <w:tcPr>
            <w:tcW w:w="8958" w:type="dxa"/>
            <w:shd w:val="pct15" w:color="auto" w:fill="auto"/>
            <w:vAlign w:val="center"/>
          </w:tcPr>
          <w:p w:rsidR="0010537A" w:rsidRPr="00960A51" w:rsidRDefault="0010537A" w:rsidP="00B952FD">
            <w:pPr>
              <w:ind w:left="61"/>
              <w:jc w:val="both"/>
              <w:rPr>
                <w:rFonts w:ascii="Century Gothic" w:hAnsi="Century Gothic" w:cs="Arial"/>
                <w:b/>
                <w:bCs/>
                <w:color w:val="000000"/>
                <w:sz w:val="18"/>
                <w:szCs w:val="18"/>
                <w:lang w:val="es-BO" w:eastAsia="es-ES_tradnl"/>
              </w:rPr>
            </w:pPr>
            <w:r w:rsidRPr="00960A51">
              <w:rPr>
                <w:rFonts w:ascii="Century Gothic" w:hAnsi="Century Gothic" w:cs="Arial"/>
                <w:b/>
                <w:bCs/>
                <w:sz w:val="18"/>
                <w:szCs w:val="18"/>
                <w:lang w:val="es-BO" w:eastAsia="es-BO"/>
              </w:rPr>
              <w:t>SEGURIDAD DE ANTIVIRUS CORPORATIVO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bCs/>
                <w:color w:val="000000"/>
                <w:sz w:val="18"/>
                <w:szCs w:val="18"/>
                <w:lang w:eastAsia="es-BO"/>
              </w:rPr>
            </w:pPr>
            <w:r w:rsidRPr="00960A51">
              <w:rPr>
                <w:rFonts w:ascii="Century Gothic" w:hAnsi="Century Gothic" w:cs="Arial"/>
                <w:b/>
                <w:bCs/>
                <w:color w:val="000000"/>
                <w:sz w:val="18"/>
                <w:szCs w:val="18"/>
                <w:lang w:val="en-US" w:eastAsia="es-BO"/>
              </w:rPr>
              <w:t>1</w:t>
            </w:r>
          </w:p>
        </w:tc>
        <w:tc>
          <w:tcPr>
            <w:tcW w:w="8958" w:type="dxa"/>
            <w:shd w:val="pct15" w:color="auto" w:fill="auto"/>
            <w:vAlign w:val="center"/>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DESCRIPCIÓN GENERAL</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1.1</w:t>
            </w:r>
          </w:p>
        </w:tc>
        <w:tc>
          <w:tcPr>
            <w:tcW w:w="8958" w:type="dxa"/>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Solución integral de seguridad que brinde una protección global a la red corporativa del Órgano Judicial.</w:t>
            </w:r>
          </w:p>
          <w:p w:rsidR="0010537A" w:rsidRPr="00960A51" w:rsidRDefault="0010537A" w:rsidP="00B952FD">
            <w:pPr>
              <w:jc w:val="both"/>
              <w:rPr>
                <w:rFonts w:ascii="Century Gothic" w:hAnsi="Century Gothic" w:cs="Arial"/>
                <w:sz w:val="18"/>
                <w:szCs w:val="18"/>
              </w:rPr>
            </w:pPr>
          </w:p>
          <w:p w:rsidR="0010537A" w:rsidRDefault="0010537A" w:rsidP="00B952FD">
            <w:pPr>
              <w:jc w:val="both"/>
              <w:rPr>
                <w:rFonts w:ascii="Century Gothic" w:hAnsi="Century Gothic" w:cs="Arial"/>
                <w:sz w:val="18"/>
                <w:szCs w:val="18"/>
              </w:rPr>
            </w:pPr>
            <w:r w:rsidRPr="00960A51">
              <w:rPr>
                <w:rFonts w:ascii="Century Gothic" w:hAnsi="Century Gothic" w:cs="Arial"/>
                <w:sz w:val="18"/>
                <w:szCs w:val="18"/>
              </w:rPr>
              <w:t>Toda la solución solicitada deberá ser cubierta por la misma marca de manera que garantice un 100% de compatibilidad entre las soluciones a ofertar.</w:t>
            </w:r>
          </w:p>
          <w:p w:rsidR="0010537A"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1.2</w:t>
            </w:r>
          </w:p>
        </w:tc>
        <w:tc>
          <w:tcPr>
            <w:tcW w:w="8958" w:type="dxa"/>
            <w:shd w:val="pct15"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CANTIDAD</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1.3</w:t>
            </w:r>
          </w:p>
        </w:tc>
        <w:tc>
          <w:tcPr>
            <w:tcW w:w="8958" w:type="dxa"/>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801 (</w:t>
            </w:r>
            <w:r>
              <w:rPr>
                <w:rFonts w:ascii="Century Gothic" w:hAnsi="Century Gothic" w:cs="Arial"/>
                <w:sz w:val="18"/>
                <w:szCs w:val="18"/>
              </w:rPr>
              <w:t>Ochocientas y Un</w:t>
            </w:r>
            <w:r w:rsidRPr="00960A51">
              <w:rPr>
                <w:rFonts w:ascii="Century Gothic" w:hAnsi="Century Gothic" w:cs="Arial"/>
                <w:sz w:val="18"/>
                <w:szCs w:val="18"/>
              </w:rPr>
              <w:t>) licencias o más para todo el parque de protección para estaciones de trabajo</w:t>
            </w:r>
            <w:r w:rsidRPr="00960A51">
              <w:rPr>
                <w:rFonts w:ascii="Century Gothic" w:hAnsi="Century Gothic" w:cs="Arial"/>
                <w:b/>
                <w:sz w:val="18"/>
                <w:szCs w:val="18"/>
              </w:rPr>
              <w:t>.</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1.4</w:t>
            </w:r>
          </w:p>
        </w:tc>
        <w:tc>
          <w:tcPr>
            <w:tcW w:w="8958" w:type="dxa"/>
            <w:vAlign w:val="center"/>
          </w:tcPr>
          <w:p w:rsidR="0010537A" w:rsidRPr="00960A51" w:rsidRDefault="0010537A" w:rsidP="00B952FD">
            <w:pPr>
              <w:pStyle w:val="Default"/>
              <w:jc w:val="both"/>
              <w:rPr>
                <w:rFonts w:ascii="Century Gothic" w:hAnsi="Century Gothic"/>
                <w:sz w:val="18"/>
                <w:szCs w:val="18"/>
              </w:rPr>
            </w:pPr>
            <w:r w:rsidRPr="00960A51">
              <w:rPr>
                <w:rFonts w:ascii="Century Gothic" w:hAnsi="Century Gothic"/>
                <w:sz w:val="18"/>
                <w:szCs w:val="18"/>
              </w:rPr>
              <w:t>Toda la solución ofertada deberá ser a través de un único fabricante, esto con la finalidad de garantizar un 100% de integración en la solución ofertada.</w:t>
            </w:r>
          </w:p>
          <w:p w:rsidR="0010537A" w:rsidRPr="00960A51" w:rsidRDefault="0010537A" w:rsidP="00B952FD">
            <w:pPr>
              <w:pStyle w:val="Default"/>
              <w:jc w:val="both"/>
              <w:rPr>
                <w:rFonts w:ascii="Century Gothic" w:hAnsi="Century Gothic"/>
                <w:sz w:val="18"/>
                <w:szCs w:val="18"/>
              </w:rPr>
            </w:pPr>
          </w:p>
          <w:p w:rsidR="0010537A" w:rsidRPr="00960A51" w:rsidRDefault="0010537A" w:rsidP="00B952FD">
            <w:pPr>
              <w:pStyle w:val="Default"/>
              <w:jc w:val="both"/>
              <w:rPr>
                <w:rFonts w:ascii="Century Gothic" w:hAnsi="Century Gothic"/>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2</w:t>
            </w:r>
          </w:p>
        </w:tc>
        <w:tc>
          <w:tcPr>
            <w:tcW w:w="8958" w:type="dxa"/>
            <w:shd w:val="pct15" w:color="auto" w:fill="auto"/>
            <w:vAlign w:val="center"/>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CARACTERÍSTICAS GENERALES SOFTWARE DE PROTECCIÓN PARA EL ENDPOINT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2.1</w:t>
            </w:r>
          </w:p>
        </w:tc>
        <w:tc>
          <w:tcPr>
            <w:tcW w:w="8958" w:type="dxa"/>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Marca:</w:t>
            </w:r>
            <w:r w:rsidRPr="00960A51">
              <w:rPr>
                <w:rFonts w:ascii="Century Gothic" w:hAnsi="Century Gothic" w:cs="Arial"/>
                <w:sz w:val="18"/>
                <w:szCs w:val="18"/>
              </w:rPr>
              <w:t xml:space="preserve"> (Especificar).</w:t>
            </w:r>
          </w:p>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Versión/Modelo:</w:t>
            </w:r>
            <w:r w:rsidRPr="00960A51">
              <w:rPr>
                <w:rFonts w:ascii="Century Gothic" w:hAnsi="Century Gothic" w:cs="Arial"/>
                <w:sz w:val="18"/>
                <w:szCs w:val="18"/>
              </w:rPr>
              <w:t xml:space="preserve"> (Especificar).</w:t>
            </w:r>
          </w:p>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Instalación:</w:t>
            </w:r>
            <w:r w:rsidRPr="00960A51">
              <w:rPr>
                <w:rFonts w:ascii="Century Gothic" w:hAnsi="Century Gothic" w:cs="Arial"/>
                <w:sz w:val="18"/>
                <w:szCs w:val="18"/>
              </w:rPr>
              <w:t xml:space="preserve"> La instalación de toda la Solución debe realizarse de manera local en SUCRE.</w:t>
            </w:r>
          </w:p>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 xml:space="preserve">Vigencia del software: </w:t>
            </w:r>
            <w:r w:rsidRPr="00960A51">
              <w:rPr>
                <w:rFonts w:ascii="Century Gothic" w:hAnsi="Century Gothic" w:cs="Arial"/>
                <w:sz w:val="18"/>
                <w:szCs w:val="18"/>
              </w:rPr>
              <w:t>A momento de la presentación de la propuesta, la versión y/o modelo del software ofertado debe ser la última versión liberada por el fabricante y verificable en su sitio web.</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3</w:t>
            </w:r>
          </w:p>
        </w:tc>
        <w:tc>
          <w:tcPr>
            <w:tcW w:w="8958" w:type="dxa"/>
            <w:shd w:val="pct15"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FUNCIONES GENERALES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3.1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poseer un único agente el cual soporte; Agente de la solución antivirus y DLP, de manera de no sobrecargar el usuario final con múltiples agentes.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3.2</w:t>
            </w:r>
          </w:p>
        </w:tc>
        <w:tc>
          <w:tcPr>
            <w:tcW w:w="8958" w:type="dxa"/>
            <w:vAlign w:val="center"/>
          </w:tcPr>
          <w:p w:rsidR="0010537A" w:rsidRDefault="0010537A" w:rsidP="00B952FD">
            <w:pPr>
              <w:jc w:val="both"/>
              <w:rPr>
                <w:rFonts w:ascii="Century Gothic" w:hAnsi="Century Gothic" w:cs="Arial"/>
                <w:sz w:val="18"/>
                <w:szCs w:val="18"/>
              </w:rPr>
            </w:pPr>
            <w:r w:rsidRPr="00960A51">
              <w:rPr>
                <w:rFonts w:ascii="Century Gothic" w:hAnsi="Century Gothic" w:cs="Arial"/>
                <w:color w:val="000000"/>
                <w:sz w:val="18"/>
                <w:szCs w:val="18"/>
              </w:rPr>
              <w:t xml:space="preserve">La solución ofertada deberá tener la capacidad de brindar protección de; Antivirus, DLP y Full Disk Encryption brindada por un único fabricante tanto para equipos físicos como virtuales VDI (Virtual Desktop Infrastructure), especificar si existe un sistema de licenciamiento separado con costos adicionales para el </w:t>
            </w:r>
            <w:r w:rsidRPr="00960A51">
              <w:rPr>
                <w:rFonts w:ascii="Century Gothic" w:hAnsi="Century Gothic" w:cs="Arial"/>
                <w:sz w:val="18"/>
                <w:szCs w:val="18"/>
              </w:rPr>
              <w:t>Órgano Judicial.</w:t>
            </w:r>
          </w:p>
          <w:p w:rsidR="0010537A"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3.3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seguridad de la solución ofertada no deberá depender de una lista de virus convencional, en ese sentido la solución ofertada deberá incorporar tecn</w:t>
            </w:r>
            <w:r>
              <w:rPr>
                <w:rFonts w:ascii="Century Gothic" w:hAnsi="Century Gothic" w:cs="Arial"/>
                <w:color w:val="000000"/>
                <w:sz w:val="18"/>
                <w:szCs w:val="18"/>
              </w:rPr>
              <w:t>ología de reputación a nivel de:</w:t>
            </w:r>
            <w:r w:rsidRPr="00960A51">
              <w:rPr>
                <w:rFonts w:ascii="Century Gothic" w:hAnsi="Century Gothic" w:cs="Arial"/>
                <w:color w:val="000000"/>
                <w:sz w:val="18"/>
                <w:szCs w:val="18"/>
              </w:rPr>
              <w:t xml:space="preserve"> File Reputation, eMail Reputation, Web Reputation Mobile App Reputation la cual debe funcionar en HTTP y HTTPS.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4</w:t>
            </w:r>
          </w:p>
        </w:tc>
        <w:tc>
          <w:tcPr>
            <w:tcW w:w="8958" w:type="dxa"/>
            <w:shd w:val="pct15"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iCs/>
                <w:sz w:val="18"/>
                <w:szCs w:val="18"/>
                <w:lang w:val="es-ES_tradnl"/>
              </w:rPr>
              <w:t>SEGURIDAD</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4.1</w:t>
            </w:r>
          </w:p>
        </w:tc>
        <w:tc>
          <w:tcPr>
            <w:tcW w:w="8958" w:type="dxa"/>
            <w:vAlign w:val="center"/>
          </w:tcPr>
          <w:p w:rsidR="0010537A" w:rsidRPr="00874BB7" w:rsidRDefault="0010537A" w:rsidP="00B952FD">
            <w:pPr>
              <w:jc w:val="both"/>
              <w:rPr>
                <w:rFonts w:ascii="Century Gothic" w:hAnsi="Century Gothic" w:cs="Arial"/>
                <w:color w:val="000000"/>
                <w:sz w:val="18"/>
                <w:szCs w:val="18"/>
              </w:rPr>
            </w:pPr>
            <w:r w:rsidRPr="00874BB7">
              <w:rPr>
                <w:rFonts w:ascii="Century Gothic" w:hAnsi="Century Gothic" w:cs="Arial"/>
                <w:color w:val="000000"/>
                <w:sz w:val="18"/>
                <w:szCs w:val="18"/>
              </w:rPr>
              <w:t>La solución ofertada deberá brindar máxima seguridad a nivel de red y del EndPoint integrando tecnología de Firewall e Intrusion Detection System, en ese sentido se requiere lo siguiente:</w:t>
            </w:r>
          </w:p>
          <w:p w:rsidR="0010537A" w:rsidRPr="00874BB7" w:rsidRDefault="0010537A" w:rsidP="00B952FD">
            <w:pPr>
              <w:jc w:val="both"/>
              <w:rPr>
                <w:rFonts w:ascii="Century Gothic" w:hAnsi="Century Gothic" w:cs="Arial"/>
                <w:color w:val="000000"/>
                <w:sz w:val="18"/>
                <w:szCs w:val="18"/>
              </w:rPr>
            </w:pP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 proteger a los clientes y servidores de la red mediante Stateful Inspection y análisis de virus de red de alto rendimiento. A través de la consola de administración centralizada deberá permitir crear reglas para filtrar las conexiones por: Aplicación, dirección IP, numero de puerto y/o protocolo y luego debe permitir aplicar las reglas a diferentes grupos de usuarios.</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 permitir filtrar todo el tráfico tanto entrante como saliente, proporcionando la capacidad de bloquear ciertos tipos de tráfico según los siguientes criterios:</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Dirección entrante y saliente.</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Protocolos (TCP/UDP/ICMP/ICMPv6).</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Puertos destinos.</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Fuente y destino del equipo.</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deberá filtrar el tráfico tanto entrante como saliente para aplicaciones específicas, permitiendo o denegando que estas aplicaciones puedan acceder a la red, las conexiones de red deben depender de las políticas establecidas por el administrador.</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 xml:space="preserve">El IDS debe prevenir </w:t>
            </w:r>
            <w:r>
              <w:rPr>
                <w:rFonts w:ascii="Century Gothic" w:hAnsi="Century Gothic" w:cs="Arial"/>
                <w:color w:val="000000"/>
                <w:sz w:val="18"/>
                <w:szCs w:val="18"/>
              </w:rPr>
              <w:t>los siguientes tipos de ataques:</w:t>
            </w:r>
            <w:r w:rsidRPr="00874BB7">
              <w:rPr>
                <w:rFonts w:ascii="Century Gothic" w:hAnsi="Century Gothic" w:cs="Arial"/>
                <w:color w:val="000000"/>
                <w:sz w:val="18"/>
                <w:szCs w:val="18"/>
              </w:rPr>
              <w:t xml:space="preserve"> Too Big Fragment, Ping of Death, Conflicted ARP, SYN Flood, Overlapping Fragment, Teardrop, Tiny Fragment Attack, Fragmented IGMP, y Land Attack.</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 incluir excepciones de políticas por defecto para; DNS (TCP/UDP), NetBIOS (TCP/UDP), HTTPS (TCP), HTTP (TCP), Telnet (TCP), SMTP (TCP), FTP (TCP), POP3 (TCP) y LDAP (TCP/UDP). Las excepciones deben poder aplicarse para tráfico tanto de entrada como de salida.</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 permitir agregar excepciones de políticas por</w:t>
            </w:r>
            <w:r>
              <w:rPr>
                <w:rFonts w:ascii="Century Gothic" w:hAnsi="Century Gothic" w:cs="Arial"/>
                <w:color w:val="000000"/>
                <w:sz w:val="18"/>
                <w:szCs w:val="18"/>
              </w:rPr>
              <w:t>:</w:t>
            </w:r>
            <w:r w:rsidRPr="00874BB7">
              <w:rPr>
                <w:rFonts w:ascii="Century Gothic" w:hAnsi="Century Gothic" w:cs="Arial"/>
                <w:color w:val="000000"/>
                <w:sz w:val="18"/>
                <w:szCs w:val="18"/>
              </w:rPr>
              <w:t xml:space="preserve"> Todas las direcciones IP, una dirección simple IP tipo IPv4 o IPv6, o a través del Host Name, rangos de IPv4 o IPv6, Subnet Mask.</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 permitir crear políticas a trav</w:t>
            </w:r>
            <w:r>
              <w:rPr>
                <w:rFonts w:ascii="Century Gothic" w:hAnsi="Century Gothic" w:cs="Arial"/>
                <w:color w:val="000000"/>
                <w:sz w:val="18"/>
                <w:szCs w:val="18"/>
              </w:rPr>
              <w:t xml:space="preserve">és de atributos del cliente por: </w:t>
            </w:r>
            <w:r w:rsidRPr="00874BB7">
              <w:rPr>
                <w:rFonts w:ascii="Century Gothic" w:hAnsi="Century Gothic" w:cs="Arial"/>
                <w:color w:val="000000"/>
                <w:sz w:val="18"/>
                <w:szCs w:val="18"/>
              </w:rPr>
              <w:t>IP Address, Domain, Computer, Platform, Logon Name, NIC description, Client connection status.</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El Firewall deberá contener logs con la siguiente información:</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Fecha y hora de la detección de violaciones a las políticas del Firewall.</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¿En qué computadora ocurrió la violación de la política del Firewall?</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¿En qué dominio se encuentra la computadora que violo la política del Firewall?</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Dirección IP del Remote Host.</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Dirección IP del Local Host.</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Protocolo.</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Número del puerto.</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Dirección; Si la política de violación del Firewall fue tráfico Inbound (Recibido) o tráfico saliente Outbound (Enviado).</w:t>
            </w:r>
          </w:p>
          <w:p w:rsidR="0010537A" w:rsidRPr="00874BB7"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Procesos; El programa ejecutado o el servicio que está corriendo en la computadora que originó la violación a la política del Firewall.</w:t>
            </w:r>
          </w:p>
          <w:p w:rsidR="0010537A" w:rsidRDefault="0010537A" w:rsidP="00057BDA">
            <w:pPr>
              <w:numPr>
                <w:ilvl w:val="0"/>
                <w:numId w:val="44"/>
              </w:numPr>
              <w:ind w:left="1135" w:hanging="284"/>
              <w:jc w:val="both"/>
              <w:rPr>
                <w:rFonts w:ascii="Century Gothic" w:hAnsi="Century Gothic" w:cs="Arial"/>
                <w:color w:val="000000"/>
                <w:sz w:val="18"/>
                <w:szCs w:val="18"/>
              </w:rPr>
            </w:pPr>
            <w:r w:rsidRPr="00874BB7">
              <w:rPr>
                <w:rFonts w:ascii="Century Gothic" w:hAnsi="Century Gothic" w:cs="Arial"/>
                <w:color w:val="000000"/>
                <w:sz w:val="18"/>
                <w:szCs w:val="18"/>
              </w:rPr>
              <w:t>Descripción; Riesgos de seguridad específicos actuales (Tales como un virus de red o IDS attack) o violación a las políticas del Firewall.</w:t>
            </w:r>
          </w:p>
          <w:p w:rsidR="0010537A" w:rsidRDefault="0010537A" w:rsidP="00B952FD">
            <w:pPr>
              <w:jc w:val="both"/>
              <w:rPr>
                <w:rFonts w:ascii="Century Gothic" w:hAnsi="Century Gothic" w:cs="Arial"/>
                <w:color w:val="000000"/>
                <w:sz w:val="18"/>
                <w:szCs w:val="18"/>
              </w:rPr>
            </w:pPr>
          </w:p>
          <w:p w:rsidR="0010537A" w:rsidRPr="00874BB7"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5</w:t>
            </w:r>
          </w:p>
        </w:tc>
        <w:tc>
          <w:tcPr>
            <w:tcW w:w="8958" w:type="dxa"/>
            <w:shd w:val="pct15"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iCs/>
                <w:sz w:val="18"/>
                <w:szCs w:val="18"/>
                <w:lang w:val="es-ES_tradnl"/>
              </w:rPr>
              <w:t>CONTROL DE DISPOSITIVOS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5.1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El control de dispositivos deberá regular el acceso a recursos de la red conectados a las computadoras y dispositivos de almacenamiento externo, ayudando a prevenir fugas y perdidas de datos. Las políticas deberán poder configurarse para clientes internos y externos permitiendo controlar los s</w:t>
            </w:r>
            <w:r>
              <w:rPr>
                <w:rFonts w:ascii="Century Gothic" w:hAnsi="Century Gothic" w:cs="Arial"/>
                <w:color w:val="000000"/>
                <w:sz w:val="18"/>
                <w:szCs w:val="18"/>
              </w:rPr>
              <w:t>iguientes tipos de dispositivos:</w:t>
            </w:r>
            <w:r w:rsidRPr="00960A51">
              <w:rPr>
                <w:rFonts w:ascii="Century Gothic" w:hAnsi="Century Gothic" w:cs="Arial"/>
                <w:color w:val="000000"/>
                <w:sz w:val="18"/>
                <w:szCs w:val="18"/>
              </w:rPr>
              <w:t xml:space="preserve"> CD/DVD, Network Drives, dispositivos de almacenaje USB, puertos COM y LPT, interface IEEE 1394, dispositivos de imagen, dispositivos infrarojo, Modems, tarjetas PCMCIA, capturas de pantalla (Print Screen Key).</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5.2</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El control de dispositivos debe permitir los siguientes tipos de permisos: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Permitir full o limitado acceso a dispositivos de almacenajes tales como; USB, CD/DVD y dispositivos de red.</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Configurar la lista de dispositivos de almacenajes USB que están permitidos ejecutarse en la red, todos los demás dispositivos USB no podrán ejecutarse, el administrador de la solución deberá poder brindar full o limitado acceso a los dispositivos permitidos.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El control de dispositivos debe permitir crear controles y permisos para dispositivos de almacenaje de acuerdo a los siguientes requerimientos: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Brindar permisos de</w:t>
            </w:r>
            <w:r>
              <w:rPr>
                <w:rFonts w:ascii="Century Gothic" w:hAnsi="Century Gothic" w:cs="Arial"/>
                <w:color w:val="000000"/>
                <w:sz w:val="18"/>
                <w:szCs w:val="18"/>
              </w:rPr>
              <w:t>:</w:t>
            </w:r>
            <w:r w:rsidRPr="00960A51">
              <w:rPr>
                <w:rFonts w:ascii="Century Gothic" w:hAnsi="Century Gothic" w:cs="Arial"/>
                <w:color w:val="000000"/>
                <w:sz w:val="18"/>
                <w:szCs w:val="18"/>
              </w:rPr>
              <w:t xml:space="preserve"> Copiar, mover, abrir, guardar, eliminar y/o ejecutar.</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Brindar permisos de</w:t>
            </w:r>
            <w:r>
              <w:rPr>
                <w:rFonts w:ascii="Century Gothic" w:hAnsi="Century Gothic" w:cs="Arial"/>
                <w:color w:val="000000"/>
                <w:sz w:val="18"/>
                <w:szCs w:val="18"/>
              </w:rPr>
              <w:t>:</w:t>
            </w:r>
            <w:r w:rsidRPr="00960A51">
              <w:rPr>
                <w:rFonts w:ascii="Century Gothic" w:hAnsi="Century Gothic" w:cs="Arial"/>
                <w:color w:val="000000"/>
                <w:sz w:val="18"/>
                <w:szCs w:val="18"/>
              </w:rPr>
              <w:t xml:space="preserve"> Copiar, mover, abrir, guardar, eliminar y prohibir la ejecución.</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Brindar permisos de</w:t>
            </w:r>
            <w:r>
              <w:rPr>
                <w:rFonts w:ascii="Century Gothic" w:hAnsi="Century Gothic" w:cs="Arial"/>
                <w:color w:val="000000"/>
                <w:sz w:val="18"/>
                <w:szCs w:val="18"/>
              </w:rPr>
              <w:t>:</w:t>
            </w:r>
            <w:r w:rsidRPr="00960A51">
              <w:rPr>
                <w:rFonts w:ascii="Century Gothic" w:hAnsi="Century Gothic" w:cs="Arial"/>
                <w:color w:val="000000"/>
                <w:sz w:val="18"/>
                <w:szCs w:val="18"/>
              </w:rPr>
              <w:t xml:space="preserve"> Copiar, abrir, y ejecutar y prohibir operación de guardar, mover y borrar.</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Brindar permisos de</w:t>
            </w:r>
            <w:r>
              <w:rPr>
                <w:rFonts w:ascii="Century Gothic" w:hAnsi="Century Gothic" w:cs="Arial"/>
                <w:color w:val="000000"/>
                <w:sz w:val="18"/>
                <w:szCs w:val="18"/>
              </w:rPr>
              <w:t>:</w:t>
            </w:r>
            <w:r w:rsidRPr="00960A51">
              <w:rPr>
                <w:rFonts w:ascii="Century Gothic" w:hAnsi="Century Gothic" w:cs="Arial"/>
                <w:color w:val="000000"/>
                <w:sz w:val="18"/>
                <w:szCs w:val="18"/>
              </w:rPr>
              <w:t xml:space="preserve"> Copiar, y abrir y prohibir operación de guardar, mover, borrar y ejecutar.</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Brindar full permiso, pero solo en dispositivos y archivos que uno autorice, por ejemplo: El usuario puede realizar cualquier operación en un dispositivo de almacenaje USB en archivos que sean Word y Excel, todo lo demás está prohibido.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El control de dispositivos debe permitir crear permisos avanzados para dispositivos de almacenaje de acuerdo a los siguientes permisos; Modify, Read and execute, Read, List device content only.</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El control de dispositivos debe permitir mantener los permisos limitados, pero garantizar permisos avanzados a ciertos programas en los dispositivos de almacenajes y/o en el equipo local, permitiendo configurar el siguiente listado de programas: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Permitir crear políticas de lectura y escritura para archivos de Word y Excel, denegando todos los demás programas almacenados en los dispositivos USB, adicionalmente la solución debe permitir crear políticas en los archivos que han sido configurados previamente como permitidos, las políticas a aplicarse deben ser que el usuario pueda; Guardar, mover, o copiar cualquier documento de Word y Excel que se encuentre en el dispositivo de almacenaje.</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Permitir crear políticas de ejecución de programas, por ejemplo; Configurar que un usuario pueda ejecutar programas de instalación desde un CD, un USB, etc.</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El control de dispositivos debe brindar alertas y generar los siguientes logs cuando ocurre una violación a la política:</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Fecha/Hora de cuando fue detectado el acceso no autorizado.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Equipo donde se conectó el dispositivo externo.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Dominio del equipo donde se conectó el dispositivo externo.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Tipo de dispositivo externo conectado.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Cuál es el objetivo, y el elemento en el recurso de red en el cual tuvo acceso el dispositivo externo.</w:t>
            </w:r>
          </w:p>
          <w:p w:rsidR="0010537A"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Detalles de dónde accedió y dónde se inició el acceso.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6</w:t>
            </w:r>
          </w:p>
        </w:tc>
        <w:tc>
          <w:tcPr>
            <w:tcW w:w="8958" w:type="dxa"/>
            <w:shd w:val="pct15"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iCs/>
                <w:sz w:val="18"/>
                <w:szCs w:val="18"/>
                <w:lang w:val="es-ES_tradnl"/>
              </w:rPr>
              <w:t>PROTECCIÓN</w:t>
            </w:r>
          </w:p>
        </w:tc>
      </w:tr>
      <w:tr w:rsidR="0010537A" w:rsidRPr="00960A51" w:rsidTr="00B952FD">
        <w:trPr>
          <w:trHeight w:val="20"/>
        </w:trPr>
        <w:tc>
          <w:tcPr>
            <w:tcW w:w="676" w:type="dxa"/>
            <w:shd w:val="pct12" w:color="auto" w:fill="auto"/>
          </w:tcPr>
          <w:p w:rsidR="0010537A" w:rsidRPr="00874BB7" w:rsidRDefault="0010537A" w:rsidP="00B952FD">
            <w:pPr>
              <w:jc w:val="both"/>
              <w:rPr>
                <w:rFonts w:ascii="Century Gothic" w:hAnsi="Century Gothic" w:cs="Arial"/>
                <w:b/>
                <w:sz w:val="18"/>
                <w:szCs w:val="18"/>
              </w:rPr>
            </w:pPr>
            <w:r w:rsidRPr="00874BB7">
              <w:rPr>
                <w:rFonts w:ascii="Century Gothic" w:hAnsi="Century Gothic" w:cs="Arial"/>
                <w:b/>
                <w:sz w:val="18"/>
                <w:szCs w:val="18"/>
              </w:rPr>
              <w:t>6.1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brindar protección de nueva generación, la cual brinde una máxima protección a los clientes en riesgos de seguridad y amenazas web, brindando protección a los usuarios de manera local y hosteada ya sea que el cliente se encuentre dentro de la red, fuera de la red o en tránsito y/o movimiento, la protección local deberá ser brindada por tecnología cliente light – weight y tecnología hosteada vía cloud correlation de: e-Mail Reputation, File Reputation y Web Reputation.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iCs/>
                <w:sz w:val="18"/>
                <w:szCs w:val="18"/>
                <w:lang w:val="es-ES_tradnl"/>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874BB7" w:rsidRDefault="0010537A" w:rsidP="00B952FD">
            <w:pPr>
              <w:jc w:val="both"/>
              <w:rPr>
                <w:rFonts w:ascii="Century Gothic" w:hAnsi="Century Gothic" w:cs="Arial"/>
                <w:b/>
                <w:sz w:val="18"/>
                <w:szCs w:val="18"/>
              </w:rPr>
            </w:pPr>
            <w:r w:rsidRPr="00874BB7">
              <w:rPr>
                <w:rFonts w:ascii="Century Gothic" w:hAnsi="Century Gothic" w:cs="Arial"/>
                <w:b/>
                <w:sz w:val="18"/>
                <w:szCs w:val="18"/>
              </w:rPr>
              <w:t>7</w:t>
            </w:r>
          </w:p>
        </w:tc>
        <w:tc>
          <w:tcPr>
            <w:tcW w:w="8958" w:type="dxa"/>
            <w:shd w:val="pct15" w:color="auto" w:fill="auto"/>
            <w:vAlign w:val="center"/>
          </w:tcPr>
          <w:p w:rsidR="0010537A" w:rsidRPr="00960A51" w:rsidRDefault="0010537A" w:rsidP="00B952FD">
            <w:pPr>
              <w:jc w:val="both"/>
              <w:rPr>
                <w:rFonts w:ascii="Century Gothic" w:hAnsi="Century Gothic" w:cs="Arial"/>
                <w:b/>
                <w:iCs/>
                <w:sz w:val="18"/>
                <w:szCs w:val="18"/>
                <w:lang w:val="es-ES_tradnl"/>
              </w:rPr>
            </w:pPr>
            <w:r w:rsidRPr="00960A51">
              <w:rPr>
                <w:rFonts w:ascii="Century Gothic" w:hAnsi="Century Gothic" w:cs="Arial"/>
                <w:b/>
                <w:iCs/>
                <w:sz w:val="18"/>
                <w:szCs w:val="18"/>
                <w:lang w:val="es-ES_tradnl"/>
              </w:rPr>
              <w:t>TIPOS DE ESCANEOS Y RIESGOS DE SEGURIDAD</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7.1</w:t>
            </w:r>
          </w:p>
        </w:tc>
        <w:tc>
          <w:tcPr>
            <w:tcW w:w="8958" w:type="dxa"/>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color w:val="000000"/>
                <w:sz w:val="18"/>
                <w:szCs w:val="18"/>
              </w:rPr>
              <w:t>La solución ofertada deberá proteger contra; Joke, Malware, Rootkit, Trojan Horse, Virus, ActiveX Malicious Code, Boot Sector Virus, COM &amp; EXE file infector, Java Malicious Code, Macro Virus, Network Virus, Packer Compresed or Encrypted Malicious, VBScript, JAVA Script, HTML Virus, Worm, Spyware, Adware, Dialer, Hacking Tool, Remote Access Tool, Password Cracking Application y otros tipos de programas potencialmente maliciosos.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7.2</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tomar acciones específicas ante la detección de una amenaza, dependiendo del tipo de amenaza, por ejemplo:</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Si detecta un virus/malware que tome como primera acción “Clean” y como segunda acción “Quarantine”.</w:t>
            </w:r>
          </w:p>
          <w:p w:rsidR="0010537A"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Si se detecta un programa Trojan horse, que tome como primera acción “Quarantine” y como segunda acción “Delete”, etc.</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poder crear una copia (Backup) del archivo antes de limpiar, el archivo deberá encriptarse para evitar que sea abierto accidentalmente y se ejecute la amenaza.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7.3</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escanear todos los riesgos de seguridad utilizando los siguientes métodos: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b/>
                <w:color w:val="000000"/>
                <w:sz w:val="18"/>
                <w:szCs w:val="18"/>
              </w:rPr>
              <w:t xml:space="preserve">Escaneo </w:t>
            </w:r>
            <w:r w:rsidRPr="00960A51">
              <w:rPr>
                <w:rFonts w:ascii="Century Gothic" w:hAnsi="Century Gothic" w:cs="Arial"/>
                <w:b/>
                <w:color w:val="000000"/>
                <w:sz w:val="18"/>
                <w:szCs w:val="18"/>
              </w:rPr>
              <w:t>inteligente;</w:t>
            </w:r>
            <w:r w:rsidRPr="00960A51">
              <w:rPr>
                <w:rFonts w:ascii="Century Gothic" w:hAnsi="Century Gothic" w:cs="Arial"/>
                <w:color w:val="000000"/>
                <w:sz w:val="18"/>
                <w:szCs w:val="18"/>
              </w:rPr>
              <w:t xml:space="preserve"> El cual se realiza mediante escaneo local (Lista de virus local) y consultas en la nube a través de la tecnología File Reputation (Lista de virus y políticas hosteadas en la nube).</w:t>
            </w:r>
          </w:p>
          <w:p w:rsidR="0010537A"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b/>
                <w:color w:val="000000"/>
                <w:sz w:val="18"/>
                <w:szCs w:val="18"/>
              </w:rPr>
              <w:t>Escaneo convencional</w:t>
            </w:r>
            <w:r w:rsidRPr="00960A51">
              <w:rPr>
                <w:rFonts w:ascii="Century Gothic" w:hAnsi="Century Gothic" w:cs="Arial"/>
                <w:b/>
                <w:color w:val="000000"/>
                <w:sz w:val="18"/>
                <w:szCs w:val="18"/>
              </w:rPr>
              <w:t>;</w:t>
            </w:r>
            <w:r w:rsidRPr="00960A51">
              <w:rPr>
                <w:rFonts w:ascii="Century Gothic" w:hAnsi="Century Gothic" w:cs="Arial"/>
                <w:color w:val="000000"/>
                <w:sz w:val="18"/>
                <w:szCs w:val="18"/>
              </w:rPr>
              <w:t xml:space="preserve"> El cual se realiza mediante escaneo local mediante la Lista de virus local.</w:t>
            </w:r>
          </w:p>
          <w:p w:rsidR="0010537A" w:rsidRDefault="0010537A" w:rsidP="00B952FD">
            <w:pPr>
              <w:jc w:val="both"/>
              <w:rPr>
                <w:rFonts w:ascii="Century Gothic" w:hAnsi="Century Gothic" w:cs="Arial"/>
                <w:b/>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El administrador de la solución deberá poder configurar diferentes tipos de escaneos tales como</w:t>
            </w:r>
            <w:r>
              <w:rPr>
                <w:rFonts w:ascii="Century Gothic" w:hAnsi="Century Gothic" w:cs="Arial"/>
                <w:color w:val="000000"/>
                <w:sz w:val="18"/>
                <w:szCs w:val="18"/>
              </w:rPr>
              <w:t>:</w:t>
            </w:r>
            <w:r w:rsidRPr="00960A51">
              <w:rPr>
                <w:rFonts w:ascii="Century Gothic" w:hAnsi="Century Gothic" w:cs="Arial"/>
                <w:color w:val="000000"/>
                <w:sz w:val="18"/>
                <w:szCs w:val="18"/>
              </w:rPr>
              <w:t xml:space="preserve"> Escaneo en tiempo real, escaneo manual, escaneo programado, escaneo inmediato, escaneo intensivo.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7.5</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permitir brindar diferentes alternativas que eviten ralentizar los equipos cuando se realiza el escaneo, en ese sentido se requiere que:</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La solución permita hacer exclusi</w:t>
            </w:r>
            <w:r>
              <w:rPr>
                <w:rFonts w:ascii="Century Gothic" w:hAnsi="Century Gothic" w:cs="Arial"/>
                <w:color w:val="000000"/>
                <w:sz w:val="18"/>
                <w:szCs w:val="18"/>
              </w:rPr>
              <w:t>ones en los escaneos tales como:</w:t>
            </w:r>
            <w:r w:rsidRPr="00960A51">
              <w:rPr>
                <w:rFonts w:ascii="Century Gothic" w:hAnsi="Century Gothic" w:cs="Arial"/>
                <w:color w:val="000000"/>
                <w:sz w:val="18"/>
                <w:szCs w:val="18"/>
              </w:rPr>
              <w:t xml:space="preserve"> directorios, extensiones, archivos y/o extensiones de archivos, excluir escaneos de extensiones y folders de bases de datos, carpetas y archivos de MS Exchange, permitiendo utilizar Wildcard para crear la política.</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posponer el escaneo si es que la batería del equipo posee una carga menor a x% y no se encuentra enchufada a la toma de corriente.</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crear una firma digital de cache de manera que el antivirus no escanee archivos que no han sufrido cambios y que no contengan amenazas, permitiendo resolver el problema de lentitud de las maquinas al momento del escaneo.</w:t>
            </w:r>
          </w:p>
          <w:p w:rsidR="0010537A"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configurar el uso del CPU que será utilizado al momento del escaneo, para evitar que el escaneo consuma gran cantidad de recursos del equipo de manera que genere molestias y llamadas al soporte técnico por este motivo.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7.6</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los siguientes logs: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Fecha y hora de la detección de la amenaza.</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Equipo infectado.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Nombre de la amenaza.</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Fuente de la infección.</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Archivo infectado.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Tipo de escaneo que detecto la amenaza.</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Resultado del escaneo.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Dirección IP.</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Dirección MAC.</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Fecha y hora en que empezó el escaneo.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Fecha y hora en la que se detuvo el escaneo.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Estatus del escaneo; Si fue completado, detenido, o si se detuvo inexplicablemente.</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Número de objetos escaneados.</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Número de acciones exitosas y sin éxito.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Versión de la lista de virus.</w:t>
            </w:r>
          </w:p>
          <w:p w:rsidR="0010537A"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El informe debe permitir ser exportable vía CVS.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7.7</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realizar monitoreo constante por comportamiento de modificaciones inusuales al sistema operativo o en los softwares instalados en los equipos, el monitoreo por comportamiento debe proteger al usuario final a través de; Malware Behav</w:t>
            </w:r>
            <w:r>
              <w:rPr>
                <w:rFonts w:ascii="Century Gothic" w:hAnsi="Century Gothic" w:cs="Arial"/>
                <w:color w:val="000000"/>
                <w:sz w:val="18"/>
                <w:szCs w:val="18"/>
              </w:rPr>
              <w:t xml:space="preserve">ior Blocking y Event Monitoring </w:t>
            </w:r>
            <w:r w:rsidRPr="00960A51">
              <w:rPr>
                <w:rFonts w:ascii="Century Gothic" w:hAnsi="Century Gothic" w:cs="Arial"/>
                <w:color w:val="000000"/>
                <w:sz w:val="18"/>
                <w:szCs w:val="18"/>
              </w:rPr>
              <w:t>(Explicar cómo trabaja la solución ofertada).</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Se requiere que el sistema de monitoreo de evento provea lo siguiente:</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archivos de sistema duplicado.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de archivos host.</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comportamiento sospechoso.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nuevos plugines instalados en el Internet Explorer.</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realizadas en el Internet Explorer.</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a las políticas de seguridad.</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programas tipo Library Injection.</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del SHELL.</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nuevos servicios.</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de archivos del sistema.</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de las políticas del Firewall.</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modificaciones de los procesos de sistema.</w:t>
            </w:r>
          </w:p>
          <w:p w:rsidR="0010537A"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Monitoreo a nuevos programas de inicio.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realizar escaneos de vulnerabilidad mediante; Escaneo de vulnerabilidad manual, escaneo DHCP, y escaneo de vulnerabilidad programado.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7.9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parchar virtualmente las vulnerabilidades en los Sistemas Operativos y aplicaciones clientes para bloquear las amenazas hasta que se apliquen los parches.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w:t>
            </w:r>
          </w:p>
        </w:tc>
        <w:tc>
          <w:tcPr>
            <w:tcW w:w="8958" w:type="dxa"/>
            <w:shd w:val="pct15" w:color="auto" w:fill="auto"/>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b/>
                <w:color w:val="000000"/>
                <w:sz w:val="18"/>
                <w:szCs w:val="18"/>
              </w:rPr>
              <w:t>ENCRIPTACIÓN DE INFORMACIÓN</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encriptar; Laptops, Pc´s, Macintosh, ordenadores de sobremesa, CD, DVD, Unidades USB y cualquier otro medio extraíble.</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simplificar la gestión y visibilidad del cifrado de claves a través de dispositivos BitLocker o Apple File Vault.</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permitir el cifrado automático en dispositivos de SEAGATE, TCG OPAL, y OPAL 2 SED estándar.</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activar la encriptación automática y transparente sin degradar el rendimiento de los equipos.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ser de fácil implementación, configuración, y administración.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8.6</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obtener visibilidad y control sobre el cifrado, vigilancia y protección de datos.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8.7</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ser administrada por la consola de administración única que administre toda la solución ofertada.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automatizar el cumplimiento de políticas con remediación de los eventos de seguridad.</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mantener el cumplimiento y proteger los datos sin interrumpir a los usuarios en caso de un dispositivo perdido o contraseña olvidada.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8.10</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w:t>
            </w:r>
            <w:r>
              <w:rPr>
                <w:rFonts w:ascii="Century Gothic" w:hAnsi="Century Gothic" w:cs="Arial"/>
                <w:color w:val="000000"/>
                <w:sz w:val="18"/>
                <w:szCs w:val="18"/>
              </w:rPr>
              <w:t xml:space="preserve"> brindar información tales como:</w:t>
            </w:r>
            <w:r w:rsidRPr="00960A51">
              <w:rPr>
                <w:rFonts w:ascii="Century Gothic" w:hAnsi="Century Gothic" w:cs="Arial"/>
                <w:color w:val="000000"/>
                <w:sz w:val="18"/>
                <w:szCs w:val="18"/>
              </w:rPr>
              <w:t xml:space="preserve"> recoger información específica del dispositivo tales como atributos de dispositivos, listado de directorios, y el ID del dispositivo único basado en el nombre del dispositivo, dirección MAC, y el identificador del CPU.</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brindar protección a dispositivos remotos bloqueando de forma remota con un reset o con un kill a dispositivos extraviados o robados.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realizar la ejecución regulatoria de cumplimiento de cifrado basado en políticas.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recibir auditoria detallada</w:t>
            </w:r>
            <w:r>
              <w:rPr>
                <w:rFonts w:ascii="Century Gothic" w:hAnsi="Century Gothic" w:cs="Arial"/>
                <w:color w:val="000000"/>
                <w:sz w:val="18"/>
                <w:szCs w:val="18"/>
              </w:rPr>
              <w:t xml:space="preserve"> y presentación de informes por:</w:t>
            </w:r>
            <w:r w:rsidRPr="00960A51">
              <w:rPr>
                <w:rFonts w:ascii="Century Gothic" w:hAnsi="Century Gothic" w:cs="Arial"/>
                <w:color w:val="000000"/>
                <w:sz w:val="18"/>
                <w:szCs w:val="18"/>
              </w:rPr>
              <w:t xml:space="preserve"> unidad individual, unidad organizativa y por el dispositivo.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asistir a cumplimientos de normativas con pistas de auditorías de todas las acciones administrativas.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autentificación flexible, incluyendo contraseña fija, autentificación mixta, o integración con otras soluciones de autentificación.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8.16</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asegurar que los dispositivos perdidos o robados puedan ser borrados la información de manera remota o permitir bloquear el equipo.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8.17</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enviar un mensaje ante una cantidad determinada de intentos fallidos.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soportar múltiples usuarios y administrador para un único dispositivo.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8.19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integrarse con Active Directory.</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8.20</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soportar encriptación tipo: AES 256 para Microsoft Bitlocker. XTS – AES 128 para Apple FileVault.</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w:t>
            </w:r>
          </w:p>
        </w:tc>
        <w:tc>
          <w:tcPr>
            <w:tcW w:w="8958" w:type="dxa"/>
            <w:shd w:val="pct15" w:color="auto" w:fill="auto"/>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b/>
                <w:color w:val="000000"/>
                <w:sz w:val="18"/>
                <w:szCs w:val="18"/>
              </w:rPr>
              <w:t>CONTROL DE APLICACIONES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prevenir contra daños potenciales de aplicaciones conocidas o desconocidas que se ejecutan en el usuario final.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proveer protección inteligente contra amenazas locales y globales basada en reputación de archivos y correlación de datos a través de una red global.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interconexiones con capas adicionales de seguridad para correlacionar de mejor manera los datos de amenazas y poder detenerlos.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aprovechar los datos de amenazas correlacionadas, la misma deberá poseer mínimamente 340 millones de archivos únicos y 4 billones de archivos registrados por día, esto con la finalidad de poder aumentar la seguridad que brinda la solución a la Asamblea.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integrarse con el antivirus, el HIPS (Host Intrusion Prevention Systems), el DLP y la solución de dispositivos móviles.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9.6</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una administración simplificada y permitir un control granular a través de una consola de administración.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9.7</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el agente integrado en el antivirus del EndPoint.</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permitir clasificar las aplicaciones en la nube para simplificar la administración usando servicios de certificados de software de seguridad.</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a los usuarios cuando ejecuten de manera inadvertida software malicioso.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9.10</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información acerca de la aplicación usada, la ruta o el certificado de las listas blancas y las listas negras.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9.11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amplia cobertura de aplicaciones pre – categorizadas, las aplicaciones deben poder seleccionarse fácilmente en las listas blancas y las listas negras, las bases de datos se deben encontrar en la nube y deben tener actualizaciones en tiempo real.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9.12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características de manera que permita poder realizar de manera local nuestras propias listas blancas y listas negras de aplicaciones.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9.13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limitar el uso de aplicaciones a un listado específico de aplicaciones soportadas por el módulo DLP ofertado.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9.14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contar con un sistema de bloqueo de aplicaciones que se ejecuten en el usuario final.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w:t>
            </w:r>
          </w:p>
        </w:tc>
        <w:tc>
          <w:tcPr>
            <w:tcW w:w="8958" w:type="dxa"/>
            <w:shd w:val="pct15" w:color="auto" w:fill="auto"/>
            <w:vAlign w:val="center"/>
          </w:tcPr>
          <w:p w:rsidR="0010537A" w:rsidRPr="00960A51" w:rsidRDefault="0010537A" w:rsidP="00B952FD">
            <w:pPr>
              <w:jc w:val="both"/>
              <w:rPr>
                <w:rFonts w:ascii="Century Gothic" w:hAnsi="Century Gothic" w:cs="Arial"/>
                <w:b/>
                <w:color w:val="000000"/>
                <w:sz w:val="18"/>
                <w:szCs w:val="18"/>
              </w:rPr>
            </w:pPr>
            <w:r w:rsidRPr="00960A51">
              <w:rPr>
                <w:rFonts w:ascii="Century Gothic" w:hAnsi="Century Gothic" w:cs="Arial"/>
                <w:b/>
                <w:color w:val="000000"/>
                <w:sz w:val="18"/>
                <w:szCs w:val="18"/>
              </w:rPr>
              <w:t>PROTECCIÓN CONTRA VULNERABILIDADES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contra exploit de vulnerabilidades.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contra ataques de denegación de servicios.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contra tráfico de red ilegitimo.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contra amenazas web.</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resolver la exposición a riesgos debido a la falta de parches de seguridad no aplicados.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10.6</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 xml:space="preserve">La solución ofertada debe brindar protección a equipos con sistema operativo </w:t>
            </w:r>
            <w:r w:rsidRPr="00960A51">
              <w:rPr>
                <w:rStyle w:val="apple-converted-space"/>
                <w:rFonts w:ascii="Century Gothic" w:hAnsi="Century Gothic" w:cs="Arial"/>
                <w:color w:val="000000"/>
                <w:sz w:val="18"/>
                <w:szCs w:val="18"/>
              </w:rPr>
              <w:t>Windows</w:t>
            </w:r>
            <w:r w:rsidRPr="00960A51">
              <w:rPr>
                <w:rFonts w:ascii="Century Gothic" w:hAnsi="Century Gothic" w:cs="Arial"/>
                <w:color w:val="000000"/>
                <w:sz w:val="18"/>
                <w:szCs w:val="18"/>
              </w:rPr>
              <w:t xml:space="preserve"> Vista, Windows 7, Windows 8, Windows 10 y Linux.</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10.7</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a ataques de día cero.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contra amenazas avanzadas bloqueando vulnerabilidades conocidas y desconocidas.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al usuario final sin impactar el rendimiento de la red o el rendimiento de la productividad del usuario final.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10.10</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proteger los sistemas que posean datos sensibles.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aplicar filtros de control para alertar o bloquear tráfico específico tales como mensajería instantánea media streaming.</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10.12</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usar Deep Packet Inspection para identificar contenidos que puedan dañar la capa de aplicación.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filtrar el tráfico prohibido a través de stateful inspection.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protección antes de que los parches de seguridad hayan sido aplicados.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detectar tráfico malicioso que se esconden utilizando protocolos soportados sobre puertos no estándar.</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10.16</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tecnología tipo vulnerability – facing network inspection.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10.17</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bloquear todos los ataques conocidos a través de firmas de prevención.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brindar información detallada de los boletines de Microsoft por el número CVE de boletín.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10.19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poder integrarse con herramientas SIEM.</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10.20</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reducir la necesidad de aplicar parches y reiniciar la máquina.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11</w:t>
            </w:r>
          </w:p>
        </w:tc>
        <w:tc>
          <w:tcPr>
            <w:tcW w:w="8958" w:type="dxa"/>
            <w:shd w:val="pct15" w:color="auto" w:fill="auto"/>
            <w:vAlign w:val="center"/>
          </w:tcPr>
          <w:p w:rsidR="0010537A" w:rsidRPr="00960A51" w:rsidRDefault="0010537A" w:rsidP="00B952FD">
            <w:pPr>
              <w:jc w:val="both"/>
              <w:rPr>
                <w:rFonts w:ascii="Century Gothic" w:hAnsi="Century Gothic" w:cs="Arial"/>
                <w:b/>
                <w:iCs/>
                <w:sz w:val="18"/>
                <w:szCs w:val="18"/>
                <w:lang w:val="es-ES_tradnl"/>
              </w:rPr>
            </w:pPr>
            <w:r w:rsidRPr="00960A51">
              <w:rPr>
                <w:rFonts w:ascii="Century Gothic" w:hAnsi="Century Gothic" w:cs="Arial"/>
                <w:b/>
                <w:color w:val="000000"/>
                <w:sz w:val="18"/>
                <w:szCs w:val="18"/>
              </w:rPr>
              <w:t>MÉTODOS DE INSTALACIÓN Y SISTEMAS OPERATIVOS SOPORTADOS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11.1</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soportar las siguientes modalidades de instalación del cliente:</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Instalación vía página web.</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Login Script Setup.</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Client Packager.</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Client Packager (MSI package deployed a través de Microsoft SMS).</w:t>
            </w:r>
          </w:p>
          <w:p w:rsidR="0010537A" w:rsidRDefault="0010537A" w:rsidP="00057BDA">
            <w:pPr>
              <w:numPr>
                <w:ilvl w:val="0"/>
                <w:numId w:val="43"/>
              </w:numPr>
              <w:ind w:left="568" w:hanging="284"/>
              <w:jc w:val="both"/>
              <w:rPr>
                <w:rFonts w:ascii="Century Gothic" w:hAnsi="Century Gothic" w:cs="Arial"/>
                <w:color w:val="000000"/>
                <w:sz w:val="18"/>
                <w:szCs w:val="18"/>
                <w:lang w:val="en-US"/>
              </w:rPr>
            </w:pPr>
            <w:r w:rsidRPr="00874BB7">
              <w:rPr>
                <w:rFonts w:ascii="Century Gothic" w:hAnsi="Century Gothic" w:cs="Arial"/>
                <w:color w:val="000000"/>
                <w:sz w:val="18"/>
                <w:szCs w:val="18"/>
              </w:rPr>
              <w:t>Client Packager</w:t>
            </w:r>
            <w:r w:rsidRPr="00960A51">
              <w:rPr>
                <w:rFonts w:ascii="Century Gothic" w:hAnsi="Century Gothic" w:cs="Arial"/>
                <w:color w:val="000000"/>
                <w:sz w:val="18"/>
                <w:szCs w:val="18"/>
                <w:lang w:val="en-US"/>
              </w:rPr>
              <w:t xml:space="preserve"> (MSI package deployed a través de Active Directory).</w:t>
            </w:r>
          </w:p>
          <w:p w:rsidR="0010537A" w:rsidRPr="006B0324" w:rsidRDefault="0010537A" w:rsidP="00057BDA">
            <w:pPr>
              <w:numPr>
                <w:ilvl w:val="0"/>
                <w:numId w:val="43"/>
              </w:numPr>
              <w:ind w:left="568" w:hanging="284"/>
              <w:jc w:val="both"/>
              <w:rPr>
                <w:rFonts w:ascii="Century Gothic" w:hAnsi="Century Gothic" w:cs="Arial"/>
                <w:color w:val="000000"/>
                <w:sz w:val="18"/>
                <w:szCs w:val="18"/>
                <w:lang w:val="en-US"/>
              </w:rPr>
            </w:pPr>
            <w:r w:rsidRPr="006B0324">
              <w:rPr>
                <w:rFonts w:ascii="Century Gothic" w:hAnsi="Century Gothic" w:cs="Arial"/>
                <w:color w:val="000000"/>
                <w:sz w:val="18"/>
                <w:szCs w:val="18"/>
              </w:rPr>
              <w:t>Instalación a través de imagen de disco del cliente.</w:t>
            </w:r>
          </w:p>
          <w:p w:rsidR="0010537A" w:rsidRDefault="0010537A" w:rsidP="00B952FD">
            <w:pPr>
              <w:jc w:val="both"/>
              <w:rPr>
                <w:rFonts w:ascii="Century Gothic" w:hAnsi="Century Gothic" w:cs="Arial"/>
                <w:color w:val="000000"/>
                <w:sz w:val="18"/>
                <w:szCs w:val="18"/>
              </w:rPr>
            </w:pPr>
          </w:p>
          <w:p w:rsidR="0010537A" w:rsidRPr="006B0324" w:rsidRDefault="0010537A" w:rsidP="00B952FD">
            <w:pPr>
              <w:jc w:val="both"/>
              <w:rPr>
                <w:rFonts w:ascii="Century Gothic" w:hAnsi="Century Gothic" w:cs="Arial"/>
                <w:color w:val="000000"/>
                <w:sz w:val="18"/>
                <w:szCs w:val="18"/>
                <w:lang w:val="en-US"/>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12</w:t>
            </w:r>
          </w:p>
        </w:tc>
        <w:tc>
          <w:tcPr>
            <w:tcW w:w="8958" w:type="dxa"/>
            <w:shd w:val="pct15" w:color="auto" w:fill="auto"/>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b/>
                <w:color w:val="000000"/>
                <w:sz w:val="18"/>
                <w:szCs w:val="18"/>
              </w:rPr>
              <w:t>PROTECCIÓN ANTIRANSOMWARE</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12.1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deberá poseer un módulo de Disaster Recovery, dicho modulo deberá sacar backup de respaldo a los archivos que hayan sido infectados con ransomware, de esta manera permitirá restablecer el archivo encriptado sin causar daño a la información de la institución por la pérdida de información confidencial.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12.2</w:t>
            </w:r>
          </w:p>
        </w:tc>
        <w:tc>
          <w:tcPr>
            <w:tcW w:w="8958" w:type="dxa"/>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soportar los siguientes sistemas operativos: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color w:val="000000"/>
                <w:sz w:val="18"/>
                <w:szCs w:val="18"/>
              </w:rPr>
            </w:pPr>
            <w:r w:rsidRPr="00960A51">
              <w:rPr>
                <w:rFonts w:ascii="Century Gothic" w:hAnsi="Century Gothic" w:cs="Arial"/>
                <w:b/>
                <w:color w:val="000000"/>
                <w:sz w:val="18"/>
                <w:szCs w:val="18"/>
              </w:rPr>
              <w:t>Estaciones de trabajos:</w:t>
            </w:r>
          </w:p>
          <w:p w:rsidR="0010537A" w:rsidRPr="00960A51" w:rsidRDefault="0010537A" w:rsidP="00057BDA">
            <w:pPr>
              <w:numPr>
                <w:ilvl w:val="0"/>
                <w:numId w:val="43"/>
              </w:numPr>
              <w:ind w:left="568" w:hanging="284"/>
              <w:jc w:val="both"/>
              <w:rPr>
                <w:rFonts w:ascii="Century Gothic" w:hAnsi="Century Gothic" w:cs="Arial"/>
                <w:bCs/>
                <w:color w:val="000000"/>
                <w:sz w:val="18"/>
                <w:szCs w:val="18"/>
                <w:lang w:val="en-US"/>
              </w:rPr>
            </w:pPr>
            <w:r w:rsidRPr="00960A51">
              <w:rPr>
                <w:rFonts w:ascii="Century Gothic" w:hAnsi="Century Gothic" w:cs="Arial"/>
                <w:color w:val="000000"/>
                <w:sz w:val="18"/>
                <w:szCs w:val="18"/>
                <w:lang w:val="en-US"/>
              </w:rPr>
              <w:t>Linux y Windows Vista, Windows 7, Windows 8, Windows 10.</w:t>
            </w:r>
          </w:p>
          <w:p w:rsidR="0010537A" w:rsidRPr="00960A51" w:rsidRDefault="0010537A" w:rsidP="00B952FD">
            <w:pPr>
              <w:jc w:val="both"/>
              <w:rPr>
                <w:rFonts w:ascii="Century Gothic" w:hAnsi="Century Gothic" w:cs="Arial"/>
                <w:b/>
                <w:color w:val="000000"/>
                <w:sz w:val="18"/>
                <w:szCs w:val="18"/>
                <w:lang w:val="en-US"/>
              </w:rPr>
            </w:pPr>
          </w:p>
          <w:p w:rsidR="0010537A" w:rsidRPr="00960A51" w:rsidRDefault="0010537A" w:rsidP="00B952FD">
            <w:pPr>
              <w:jc w:val="both"/>
              <w:rPr>
                <w:rFonts w:ascii="Century Gothic" w:hAnsi="Century Gothic" w:cs="Arial"/>
                <w:b/>
                <w:color w:val="000000"/>
                <w:sz w:val="18"/>
                <w:szCs w:val="18"/>
              </w:rPr>
            </w:pPr>
            <w:r w:rsidRPr="00960A51">
              <w:rPr>
                <w:rFonts w:ascii="Century Gothic" w:hAnsi="Century Gothic" w:cs="Arial"/>
                <w:b/>
                <w:color w:val="000000"/>
                <w:sz w:val="18"/>
                <w:szCs w:val="18"/>
              </w:rPr>
              <w:t>Servidores de Archivos y Aplicacion:</w:t>
            </w:r>
          </w:p>
          <w:p w:rsidR="0010537A" w:rsidRPr="00960A51" w:rsidRDefault="0010537A" w:rsidP="00057BDA">
            <w:pPr>
              <w:numPr>
                <w:ilvl w:val="0"/>
                <w:numId w:val="43"/>
              </w:numPr>
              <w:ind w:left="568" w:hanging="284"/>
              <w:jc w:val="both"/>
              <w:rPr>
                <w:rFonts w:ascii="Century Gothic" w:hAnsi="Century Gothic" w:cs="Arial"/>
                <w:bCs/>
                <w:color w:val="000000"/>
                <w:sz w:val="18"/>
                <w:szCs w:val="18"/>
                <w:lang w:val="en-US"/>
              </w:rPr>
            </w:pPr>
            <w:r w:rsidRPr="00960A51">
              <w:rPr>
                <w:rFonts w:ascii="Century Gothic" w:hAnsi="Century Gothic" w:cs="Arial"/>
                <w:color w:val="000000"/>
                <w:sz w:val="18"/>
                <w:szCs w:val="18"/>
                <w:lang w:val="en-US"/>
              </w:rPr>
              <w:t>Windows 2003 / 2003 R2, Windows Server 2008 / 2008 R2, Windows Storage Server 2003 / 2003 R2, 2008 / 2008 R2, Windows HPC Server 2008, Windows Compute Cluster Server 2003. Windows Server 2012/ 2012 R2, Linux File Servers, Linux Web and Aplication Servers, Windows Server 2016 y Windows Server 2019</w:t>
            </w:r>
          </w:p>
          <w:p w:rsidR="0010537A" w:rsidRPr="00960A51" w:rsidRDefault="0010537A" w:rsidP="00B952FD">
            <w:pPr>
              <w:jc w:val="both"/>
              <w:rPr>
                <w:rFonts w:ascii="Century Gothic" w:hAnsi="Century Gothic" w:cs="Arial"/>
                <w:b/>
                <w:color w:val="000000"/>
                <w:sz w:val="18"/>
                <w:szCs w:val="18"/>
                <w:lang w:val="en-US"/>
              </w:rPr>
            </w:pPr>
          </w:p>
          <w:p w:rsidR="0010537A" w:rsidRPr="00960A51" w:rsidRDefault="0010537A" w:rsidP="00B952FD">
            <w:pPr>
              <w:jc w:val="both"/>
              <w:rPr>
                <w:rFonts w:ascii="Century Gothic" w:hAnsi="Century Gothic" w:cs="Arial"/>
                <w:b/>
                <w:color w:val="000000"/>
                <w:sz w:val="18"/>
                <w:szCs w:val="18"/>
              </w:rPr>
            </w:pPr>
            <w:r w:rsidRPr="00960A51">
              <w:rPr>
                <w:rFonts w:ascii="Century Gothic" w:hAnsi="Century Gothic" w:cs="Arial"/>
                <w:b/>
                <w:color w:val="000000"/>
                <w:sz w:val="18"/>
                <w:szCs w:val="18"/>
              </w:rPr>
              <w:t>Estaciones de trabajos y Servidores Virtualizados:</w:t>
            </w:r>
          </w:p>
          <w:p w:rsidR="0010537A" w:rsidRPr="00960A51" w:rsidRDefault="0010537A" w:rsidP="00057BDA">
            <w:pPr>
              <w:numPr>
                <w:ilvl w:val="0"/>
                <w:numId w:val="43"/>
              </w:numPr>
              <w:ind w:left="568" w:hanging="284"/>
              <w:jc w:val="both"/>
              <w:rPr>
                <w:rFonts w:ascii="Century Gothic" w:hAnsi="Century Gothic" w:cs="Arial"/>
                <w:bCs/>
                <w:color w:val="000000"/>
                <w:sz w:val="18"/>
                <w:szCs w:val="18"/>
                <w:lang w:val="en-US"/>
              </w:rPr>
            </w:pPr>
            <w:r w:rsidRPr="00960A51">
              <w:rPr>
                <w:rFonts w:ascii="Century Gothic" w:hAnsi="Century Gothic" w:cs="Arial"/>
                <w:color w:val="000000"/>
                <w:sz w:val="18"/>
                <w:szCs w:val="18"/>
                <w:lang w:val="en-US"/>
              </w:rPr>
              <w:t>Microsoft Virtual Server 2005, R2 con SP1 Microsoft Windows Server 2008 R2, 2008 con Hyper V, VMWare vSphere 4, VMWare ESXi Server 4, VMWare Server 2 VMWare, Worstation y Workstation ACE Edition 7.</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Windows Server 2016 y Windows Server 2019</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874BB7">
              <w:rPr>
                <w:rFonts w:ascii="Century Gothic" w:hAnsi="Century Gothic" w:cs="Arial"/>
                <w:color w:val="000000"/>
                <w:sz w:val="18"/>
                <w:szCs w:val="18"/>
              </w:rPr>
              <w:t>Microsoft Virtual Server 2005 R2, VMWare ESX / ESXi Server 3.5, 4.0, 4.1, 5.0, 5.1, VMWare Server 1.0.3, 2, VMWare Workstation y Worstation ACE Edition 7.0, 7.1, 8.0, 9.0, VMWare vCenter 4.0, 4.1, 5.0, 5.1, VMWare View 4.5, 5.0, 5.1, Citrix XenApp 4.5, 5.0, 6.0, 6.5, Citrix XenServer 5.0, 5.1, 5.5, 6.0.</w:t>
            </w:r>
          </w:p>
          <w:p w:rsidR="0010537A" w:rsidRPr="00960A51" w:rsidRDefault="0010537A" w:rsidP="00057BDA">
            <w:pPr>
              <w:numPr>
                <w:ilvl w:val="0"/>
                <w:numId w:val="43"/>
              </w:numPr>
              <w:ind w:left="568" w:hanging="284"/>
              <w:jc w:val="both"/>
              <w:rPr>
                <w:rFonts w:ascii="Century Gothic" w:hAnsi="Century Gothic" w:cs="Arial"/>
                <w:bCs/>
                <w:color w:val="000000"/>
                <w:sz w:val="18"/>
                <w:szCs w:val="18"/>
                <w:lang w:val="en-US"/>
              </w:rPr>
            </w:pPr>
            <w:r w:rsidRPr="00960A51">
              <w:rPr>
                <w:rFonts w:ascii="Century Gothic" w:hAnsi="Century Gothic" w:cs="Arial"/>
                <w:color w:val="000000"/>
                <w:sz w:val="18"/>
                <w:szCs w:val="18"/>
              </w:rPr>
              <w:t>Compatible</w:t>
            </w:r>
            <w:r w:rsidRPr="00960A51">
              <w:rPr>
                <w:rFonts w:ascii="Century Gothic" w:hAnsi="Century Gothic" w:cs="Arial"/>
                <w:bCs/>
                <w:color w:val="000000"/>
                <w:sz w:val="18"/>
                <w:szCs w:val="18"/>
                <w:lang w:val="en-US"/>
              </w:rPr>
              <w:t xml:space="preserve"> con VMware, Xen server, Hyper-V</w:t>
            </w:r>
          </w:p>
          <w:p w:rsidR="0010537A" w:rsidRPr="00960A51" w:rsidRDefault="0010537A" w:rsidP="00B952FD">
            <w:pPr>
              <w:jc w:val="both"/>
              <w:rPr>
                <w:rFonts w:ascii="Century Gothic" w:hAnsi="Century Gothic" w:cs="Arial"/>
                <w:b/>
                <w:color w:val="000000"/>
                <w:sz w:val="18"/>
                <w:szCs w:val="18"/>
              </w:rPr>
            </w:pPr>
          </w:p>
          <w:p w:rsidR="0010537A" w:rsidRDefault="0010537A" w:rsidP="00B952FD">
            <w:pPr>
              <w:jc w:val="both"/>
              <w:rPr>
                <w:rFonts w:ascii="Century Gothic" w:hAnsi="Century Gothic" w:cs="Arial"/>
                <w:color w:val="000000"/>
                <w:sz w:val="18"/>
                <w:szCs w:val="18"/>
              </w:rPr>
            </w:pPr>
            <w:r w:rsidRPr="00960A51">
              <w:rPr>
                <w:rFonts w:ascii="Century Gothic" w:hAnsi="Century Gothic" w:cs="Arial"/>
                <w:b/>
                <w:color w:val="000000"/>
                <w:sz w:val="18"/>
                <w:szCs w:val="18"/>
              </w:rPr>
              <w:t>Nota:</w:t>
            </w:r>
            <w:r w:rsidRPr="00960A51">
              <w:rPr>
                <w:rFonts w:ascii="Century Gothic" w:hAnsi="Century Gothic" w:cs="Arial"/>
                <w:color w:val="000000"/>
                <w:sz w:val="18"/>
                <w:szCs w:val="18"/>
              </w:rPr>
              <w:t xml:space="preserve"> La solución ofertada debe soportar versiones de 32 y 64 bit en los sistemas operativos que correspondan.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12.3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soportar la instalación en clientes con sistemas operativos; Windows Vista, Windows 7 Windows 8, Windows 10 con direccionamiento IPv6, Red Hat™ Enterprise Linux 4 (AS, ES, WS, Desktop), Red Hat™ Enterprise Linux 5 (Server o Desktop),</w:t>
            </w:r>
            <w:r w:rsidRPr="00960A51">
              <w:rPr>
                <w:rFonts w:ascii="Century Gothic" w:hAnsi="Century Gothic"/>
                <w:sz w:val="18"/>
                <w:szCs w:val="18"/>
              </w:rPr>
              <w:t xml:space="preserve"> </w:t>
            </w:r>
            <w:r w:rsidRPr="00960A51">
              <w:rPr>
                <w:rFonts w:ascii="Century Gothic" w:hAnsi="Century Gothic" w:cs="Arial"/>
                <w:color w:val="000000"/>
                <w:sz w:val="18"/>
                <w:szCs w:val="18"/>
              </w:rPr>
              <w:t>Novell SUSE™ Linux Enterprise 10 (Server o Desktop), Windows Server 2016 y Windows Server 2019.</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Calibri"/>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12.4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integrarse con Active Directory, permitiendo sincronizar los datos de manera automática y manual.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w:t>
            </w:r>
          </w:p>
        </w:tc>
        <w:tc>
          <w:tcPr>
            <w:tcW w:w="8958" w:type="dxa"/>
            <w:shd w:val="pct15" w:color="auto" w:fill="auto"/>
            <w:vAlign w:val="center"/>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CARACTERÍSTICAS GENERALES SOFTWARE DE PROTECCIÓN GATEWAY SMTP / POP3</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b/>
                <w:color w:val="000000"/>
                <w:sz w:val="18"/>
                <w:szCs w:val="18"/>
              </w:rPr>
              <w:t>Marca:</w:t>
            </w:r>
            <w:r w:rsidRPr="00960A51">
              <w:rPr>
                <w:rFonts w:ascii="Century Gothic" w:hAnsi="Century Gothic" w:cs="Arial"/>
                <w:color w:val="000000"/>
                <w:sz w:val="18"/>
                <w:szCs w:val="18"/>
              </w:rPr>
              <w:t xml:space="preserve"> (Especificar)</w:t>
            </w:r>
          </w:p>
          <w:p w:rsidR="0010537A" w:rsidRDefault="0010537A" w:rsidP="00B952FD">
            <w:pPr>
              <w:jc w:val="both"/>
              <w:rPr>
                <w:rFonts w:ascii="Century Gothic" w:hAnsi="Century Gothic" w:cs="Arial"/>
                <w:color w:val="000000"/>
                <w:sz w:val="18"/>
                <w:szCs w:val="18"/>
              </w:rPr>
            </w:pPr>
            <w:r w:rsidRPr="00960A51">
              <w:rPr>
                <w:rFonts w:ascii="Century Gothic" w:hAnsi="Century Gothic" w:cs="Arial"/>
                <w:b/>
                <w:color w:val="000000"/>
                <w:sz w:val="18"/>
                <w:szCs w:val="18"/>
              </w:rPr>
              <w:t>Versión/Modelo:</w:t>
            </w:r>
            <w:r w:rsidRPr="00960A51">
              <w:rPr>
                <w:rFonts w:ascii="Century Gothic" w:hAnsi="Century Gothic" w:cs="Arial"/>
                <w:color w:val="000000"/>
                <w:sz w:val="18"/>
                <w:szCs w:val="18"/>
              </w:rPr>
              <w:t xml:space="preserve"> (Especificar)</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iCs/>
                <w:sz w:val="18"/>
                <w:szCs w:val="18"/>
              </w:rPr>
            </w:pPr>
            <w:r w:rsidRPr="004949D3">
              <w:rPr>
                <w:rFonts w:ascii="Century Gothic" w:hAnsi="Century Gothic" w:cs="Arial"/>
                <w:b/>
                <w:color w:val="FF0000"/>
                <w:sz w:val="18"/>
                <w:szCs w:val="18"/>
              </w:rPr>
              <w:t>(ESPECIFICAR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13.2</w:t>
            </w:r>
          </w:p>
        </w:tc>
        <w:tc>
          <w:tcPr>
            <w:tcW w:w="8958" w:type="dxa"/>
            <w:vAlign w:val="center"/>
          </w:tcPr>
          <w:p w:rsidR="0010537A" w:rsidRDefault="0010537A" w:rsidP="00B952FD">
            <w:pPr>
              <w:pStyle w:val="NormalWeb"/>
              <w:shd w:val="clear" w:color="auto" w:fill="FFFFFF"/>
              <w:spacing w:before="0" w:after="0"/>
              <w:jc w:val="both"/>
              <w:rPr>
                <w:rFonts w:ascii="Century Gothic" w:hAnsi="Century Gothic" w:cs="Arial"/>
                <w:color w:val="000000"/>
                <w:sz w:val="18"/>
                <w:szCs w:val="18"/>
                <w:lang w:val="es-BO"/>
              </w:rPr>
            </w:pPr>
            <w:r w:rsidRPr="00960A51">
              <w:rPr>
                <w:rFonts w:ascii="Century Gothic" w:hAnsi="Century Gothic" w:cs="Arial"/>
                <w:color w:val="000000"/>
                <w:sz w:val="18"/>
                <w:szCs w:val="18"/>
                <w:lang w:val="es-BO"/>
              </w:rPr>
              <w:t>La solución debe tener la capacidad de brindar protección a nivel de gateway de correo electrónico, servidor de correo SMTP/POP3 de tráfico desde y hacia Office 365.</w:t>
            </w:r>
          </w:p>
          <w:p w:rsidR="0010537A" w:rsidRDefault="0010537A" w:rsidP="00B952FD">
            <w:pPr>
              <w:pStyle w:val="NormalWeb"/>
              <w:shd w:val="clear" w:color="auto" w:fill="FFFFFF"/>
              <w:spacing w:before="0" w:after="0"/>
              <w:jc w:val="both"/>
              <w:rPr>
                <w:rFonts w:ascii="Century Gothic" w:hAnsi="Century Gothic" w:cs="Arial"/>
                <w:color w:val="000000"/>
                <w:sz w:val="18"/>
                <w:szCs w:val="18"/>
                <w:lang w:val="es-BO"/>
              </w:rPr>
            </w:pPr>
          </w:p>
          <w:p w:rsidR="0010537A" w:rsidRPr="00960A51" w:rsidRDefault="0010537A" w:rsidP="00B952FD">
            <w:pPr>
              <w:pStyle w:val="NormalWeb"/>
              <w:shd w:val="clear" w:color="auto" w:fill="FFFFFF"/>
              <w:spacing w:before="0" w:after="0"/>
              <w:jc w:val="both"/>
              <w:rPr>
                <w:rFonts w:ascii="Century Gothic" w:hAnsi="Century Gothic"/>
                <w:sz w:val="18"/>
                <w:szCs w:val="18"/>
                <w:lang w:val="es-BO" w:eastAsia="es-MX"/>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ofertada debe poseer DLP integrado en el mismo agente.</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tener la capacidad de brindar bloqueo de Spam.</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tener la capacidad de brindar protección Anti-Phishing.</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13.6</w:t>
            </w:r>
          </w:p>
        </w:tc>
        <w:tc>
          <w:tcPr>
            <w:tcW w:w="8958" w:type="dxa"/>
            <w:vAlign w:val="center"/>
          </w:tcPr>
          <w:p w:rsidR="0010537A" w:rsidRPr="006B0324" w:rsidRDefault="0010537A" w:rsidP="00B952FD">
            <w:pPr>
              <w:jc w:val="both"/>
              <w:rPr>
                <w:rFonts w:ascii="Century Gothic" w:hAnsi="Century Gothic" w:cs="Arial"/>
                <w:color w:val="000000"/>
                <w:sz w:val="18"/>
                <w:szCs w:val="18"/>
              </w:rPr>
            </w:pPr>
            <w:r w:rsidRPr="006B0324">
              <w:rPr>
                <w:rFonts w:ascii="Century Gothic" w:hAnsi="Century Gothic" w:cs="Arial"/>
                <w:color w:val="000000"/>
                <w:sz w:val="18"/>
                <w:szCs w:val="18"/>
              </w:rPr>
              <w:t>La solución debe permitir crear políticas configurables por Sender/Recipient.</w:t>
            </w:r>
          </w:p>
          <w:p w:rsidR="0010537A" w:rsidRPr="006B0324" w:rsidRDefault="0010537A" w:rsidP="00B952FD">
            <w:pPr>
              <w:jc w:val="both"/>
              <w:rPr>
                <w:rFonts w:ascii="Century Gothic" w:hAnsi="Century Gothic" w:cs="Arial"/>
                <w:color w:val="000000"/>
                <w:sz w:val="18"/>
                <w:szCs w:val="18"/>
              </w:rPr>
            </w:pPr>
          </w:p>
          <w:p w:rsidR="0010537A" w:rsidRPr="006B0324" w:rsidRDefault="0010537A" w:rsidP="00B952FD">
            <w:pPr>
              <w:jc w:val="both"/>
              <w:rPr>
                <w:rFonts w:ascii="Century Gothic" w:hAnsi="Century Gothic" w:cs="Arial"/>
                <w:color w:val="000000"/>
                <w:sz w:val="18"/>
                <w:szCs w:val="18"/>
              </w:rPr>
            </w:pPr>
            <w:r w:rsidRPr="006B0324">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13.7</w:t>
            </w:r>
          </w:p>
        </w:tc>
        <w:tc>
          <w:tcPr>
            <w:tcW w:w="8958" w:type="dxa"/>
            <w:vAlign w:val="center"/>
          </w:tcPr>
          <w:p w:rsidR="0010537A" w:rsidRPr="006B0324" w:rsidRDefault="0010537A" w:rsidP="00B952FD">
            <w:pPr>
              <w:jc w:val="both"/>
              <w:rPr>
                <w:rFonts w:ascii="Century Gothic" w:hAnsi="Century Gothic" w:cs="Arial"/>
                <w:color w:val="000000"/>
                <w:sz w:val="18"/>
                <w:szCs w:val="18"/>
              </w:rPr>
            </w:pPr>
            <w:r w:rsidRPr="006B0324">
              <w:rPr>
                <w:rFonts w:ascii="Century Gothic" w:hAnsi="Century Gothic" w:cs="Arial"/>
                <w:color w:val="000000"/>
                <w:sz w:val="18"/>
                <w:szCs w:val="18"/>
              </w:rPr>
              <w:t>La solución debe tener análisis de reputación de IP.</w:t>
            </w:r>
          </w:p>
          <w:p w:rsidR="0010537A" w:rsidRPr="006B0324" w:rsidRDefault="0010537A" w:rsidP="00B952FD">
            <w:pPr>
              <w:jc w:val="both"/>
              <w:rPr>
                <w:rFonts w:ascii="Century Gothic" w:hAnsi="Century Gothic" w:cs="Arial"/>
                <w:color w:val="000000"/>
                <w:sz w:val="18"/>
                <w:szCs w:val="18"/>
              </w:rPr>
            </w:pPr>
          </w:p>
          <w:p w:rsidR="0010537A" w:rsidRPr="006B0324" w:rsidRDefault="0010537A" w:rsidP="00B952FD">
            <w:pPr>
              <w:jc w:val="both"/>
              <w:rPr>
                <w:rFonts w:ascii="Century Gothic" w:hAnsi="Century Gothic" w:cs="Arial"/>
                <w:color w:val="000000"/>
                <w:sz w:val="18"/>
                <w:szCs w:val="18"/>
              </w:rPr>
            </w:pPr>
            <w:r w:rsidRPr="006B0324">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13.8</w:t>
            </w:r>
          </w:p>
        </w:tc>
        <w:tc>
          <w:tcPr>
            <w:tcW w:w="8958" w:type="dxa"/>
            <w:vAlign w:val="center"/>
          </w:tcPr>
          <w:p w:rsidR="0010537A" w:rsidRPr="006B0324" w:rsidRDefault="0010537A" w:rsidP="00B952FD">
            <w:pPr>
              <w:jc w:val="both"/>
              <w:rPr>
                <w:rFonts w:ascii="Century Gothic" w:hAnsi="Century Gothic" w:cs="Arial"/>
                <w:color w:val="000000"/>
                <w:sz w:val="18"/>
                <w:szCs w:val="18"/>
              </w:rPr>
            </w:pPr>
            <w:r w:rsidRPr="006B0324">
              <w:rPr>
                <w:rFonts w:ascii="Century Gothic" w:hAnsi="Century Gothic" w:cs="Arial"/>
                <w:color w:val="000000"/>
                <w:sz w:val="18"/>
                <w:szCs w:val="18"/>
              </w:rPr>
              <w:t>La solución debe tener escaneo antivirus y escaneo de contenido en los archivos adjuntos enviados por eMail.</w:t>
            </w:r>
          </w:p>
          <w:p w:rsidR="0010537A" w:rsidRPr="006B0324" w:rsidRDefault="0010537A" w:rsidP="00B952FD">
            <w:pPr>
              <w:jc w:val="both"/>
              <w:rPr>
                <w:rFonts w:ascii="Century Gothic" w:hAnsi="Century Gothic" w:cs="Arial"/>
                <w:color w:val="000000"/>
                <w:sz w:val="18"/>
                <w:szCs w:val="18"/>
              </w:rPr>
            </w:pPr>
          </w:p>
          <w:p w:rsidR="0010537A" w:rsidRPr="006B0324" w:rsidRDefault="0010537A" w:rsidP="00B952FD">
            <w:pPr>
              <w:jc w:val="both"/>
              <w:rPr>
                <w:rFonts w:ascii="Century Gothic" w:hAnsi="Century Gothic" w:cs="Arial"/>
                <w:b/>
                <w:sz w:val="18"/>
                <w:szCs w:val="18"/>
              </w:rPr>
            </w:pPr>
            <w:r w:rsidRPr="006B0324">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13.9</w:t>
            </w:r>
          </w:p>
        </w:tc>
        <w:tc>
          <w:tcPr>
            <w:tcW w:w="8958" w:type="dxa"/>
            <w:vAlign w:val="center"/>
          </w:tcPr>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r w:rsidRPr="006B0324">
              <w:rPr>
                <w:rFonts w:ascii="Century Gothic" w:hAnsi="Century Gothic" w:cs="Arial"/>
                <w:color w:val="000000"/>
                <w:sz w:val="18"/>
                <w:szCs w:val="18"/>
                <w:lang w:val="es-ES"/>
              </w:rPr>
              <w:t xml:space="preserve">La </w:t>
            </w:r>
            <w:r w:rsidRPr="006B0324">
              <w:rPr>
                <w:rFonts w:ascii="Century Gothic" w:hAnsi="Century Gothic" w:cs="Arial"/>
                <w:color w:val="000000"/>
                <w:sz w:val="18"/>
                <w:szCs w:val="18"/>
                <w:lang w:val="es-ES" w:eastAsia="es-ES"/>
              </w:rPr>
              <w:t>solución debe tener la capacidad de detectar ataques de malware desconocido que contentan URL sospechas.</w:t>
            </w:r>
          </w:p>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p>
          <w:p w:rsidR="0010537A" w:rsidRPr="006B0324" w:rsidRDefault="0010537A" w:rsidP="00B952FD">
            <w:pPr>
              <w:pStyle w:val="NormalWeb"/>
              <w:spacing w:before="0" w:after="0"/>
              <w:jc w:val="both"/>
              <w:rPr>
                <w:rFonts w:ascii="Century Gothic" w:hAnsi="Century Gothic"/>
                <w:sz w:val="18"/>
                <w:szCs w:val="18"/>
                <w:lang w:val="es-ES" w:eastAsia="es-MX"/>
              </w:rPr>
            </w:pPr>
            <w:r w:rsidRPr="006B0324">
              <w:rPr>
                <w:rFonts w:ascii="Century Gothic" w:hAnsi="Century Gothic" w:cs="Arial"/>
                <w:b/>
                <w:color w:val="FF0000"/>
                <w:sz w:val="18"/>
                <w:szCs w:val="18"/>
                <w:lang w:val="es-ES"/>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13.10</w:t>
            </w:r>
          </w:p>
        </w:tc>
        <w:tc>
          <w:tcPr>
            <w:tcW w:w="8958" w:type="dxa"/>
            <w:vAlign w:val="center"/>
          </w:tcPr>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r w:rsidRPr="006B0324">
              <w:rPr>
                <w:rFonts w:ascii="Century Gothic" w:hAnsi="Century Gothic" w:cs="Arial"/>
                <w:color w:val="000000"/>
                <w:sz w:val="18"/>
                <w:szCs w:val="18"/>
                <w:lang w:val="es-ES"/>
              </w:rPr>
              <w:t xml:space="preserve">La </w:t>
            </w:r>
            <w:r w:rsidRPr="006B0324">
              <w:rPr>
                <w:rFonts w:ascii="Century Gothic" w:hAnsi="Century Gothic" w:cs="Arial"/>
                <w:color w:val="000000"/>
                <w:sz w:val="18"/>
                <w:szCs w:val="18"/>
                <w:lang w:val="es-ES" w:eastAsia="es-ES"/>
              </w:rPr>
              <w:t>solución debe tener la capacidad de detección de fraude / detección de BEC basada en inteligencia artificial (IA) que verifica el encabezado y el contenido del correo electrónico.</w:t>
            </w:r>
          </w:p>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p>
          <w:p w:rsidR="0010537A" w:rsidRPr="006B0324" w:rsidRDefault="0010537A" w:rsidP="00B952FD">
            <w:pPr>
              <w:pStyle w:val="NormalWeb"/>
              <w:spacing w:before="0" w:after="0"/>
              <w:jc w:val="both"/>
              <w:rPr>
                <w:rFonts w:ascii="Century Gothic" w:hAnsi="Century Gothic"/>
                <w:sz w:val="18"/>
                <w:szCs w:val="18"/>
                <w:lang w:val="es-ES" w:eastAsia="es-MX"/>
              </w:rPr>
            </w:pPr>
            <w:r w:rsidRPr="006B0324">
              <w:rPr>
                <w:rFonts w:ascii="Century Gothic" w:hAnsi="Century Gothic" w:cs="Arial"/>
                <w:b/>
                <w:color w:val="FF0000"/>
                <w:sz w:val="18"/>
                <w:szCs w:val="18"/>
                <w:lang w:val="es-ES"/>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13.11</w:t>
            </w:r>
          </w:p>
        </w:tc>
        <w:tc>
          <w:tcPr>
            <w:tcW w:w="8958" w:type="dxa"/>
            <w:vAlign w:val="center"/>
          </w:tcPr>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r w:rsidRPr="006B0324">
              <w:rPr>
                <w:rFonts w:ascii="Century Gothic" w:hAnsi="Century Gothic" w:cs="Arial"/>
                <w:color w:val="000000"/>
                <w:sz w:val="18"/>
                <w:szCs w:val="18"/>
                <w:lang w:val="es-ES" w:eastAsia="es-ES"/>
              </w:rPr>
              <w:t>La solución debe tener la capacidad de detección de fraude basado en inteligencia artificial (IA) / detección de BEC que verifica la autoría del remitente del correo electrónico</w:t>
            </w:r>
          </w:p>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p>
          <w:p w:rsidR="0010537A" w:rsidRPr="006B0324" w:rsidRDefault="0010537A" w:rsidP="00B952FD">
            <w:pPr>
              <w:pStyle w:val="NormalWeb"/>
              <w:spacing w:before="0" w:after="0"/>
              <w:jc w:val="both"/>
              <w:rPr>
                <w:rFonts w:ascii="Century Gothic" w:hAnsi="Century Gothic" w:cs="Arial"/>
                <w:color w:val="000000"/>
                <w:sz w:val="18"/>
                <w:szCs w:val="18"/>
                <w:lang w:val="es-ES" w:eastAsia="es-ES"/>
              </w:rPr>
            </w:pPr>
            <w:r w:rsidRPr="006B0324">
              <w:rPr>
                <w:rFonts w:ascii="Century Gothic" w:hAnsi="Century Gothic" w:cs="Arial"/>
                <w:b/>
                <w:color w:val="FF0000"/>
                <w:sz w:val="18"/>
                <w:szCs w:val="18"/>
                <w:lang w:val="es-ES"/>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13.12</w:t>
            </w:r>
          </w:p>
        </w:tc>
        <w:tc>
          <w:tcPr>
            <w:tcW w:w="8958" w:type="dxa"/>
            <w:vAlign w:val="center"/>
          </w:tcPr>
          <w:p w:rsidR="0010537A" w:rsidRDefault="0010537A" w:rsidP="00B952FD">
            <w:pPr>
              <w:jc w:val="both"/>
              <w:rPr>
                <w:rFonts w:ascii="Century Gothic" w:hAnsi="Century Gothic" w:cs="Arial"/>
                <w:color w:val="000000"/>
                <w:sz w:val="18"/>
                <w:szCs w:val="18"/>
              </w:rPr>
            </w:pPr>
            <w:r w:rsidRPr="006B0324">
              <w:rPr>
                <w:rFonts w:ascii="Century Gothic" w:hAnsi="Century Gothic" w:cs="Arial"/>
                <w:color w:val="000000"/>
                <w:sz w:val="18"/>
                <w:szCs w:val="18"/>
              </w:rPr>
              <w:t>La solución debe ofrecer reportes que puedan ser generados bajo demanda.</w:t>
            </w:r>
          </w:p>
          <w:p w:rsidR="0010537A" w:rsidRDefault="0010537A" w:rsidP="00B952FD">
            <w:pPr>
              <w:jc w:val="both"/>
              <w:rPr>
                <w:rFonts w:ascii="Century Gothic" w:hAnsi="Century Gothic" w:cs="Arial"/>
                <w:color w:val="000000"/>
                <w:sz w:val="18"/>
                <w:szCs w:val="18"/>
              </w:rPr>
            </w:pPr>
          </w:p>
          <w:p w:rsidR="0010537A" w:rsidRPr="006B0324"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13.13</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tener protección en tiempo real que bloquee amenazas nuevas de virus y spam sin la necesidad de esperar a actualizar la última lista de virus.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13.14</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permitir habilitar usuarios como “Whitelist y marcar los mensajes como Spam y como No Spam directo desde el Outlook del cliente final.</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13.15</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permitir habilitar “Whitelist y Blacklist Senders” para los usuarios finales y para el administrador deberá permitirle crear su propio “Spam Senders”.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13.16</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tener la capacidad de bloquear adjuntos por el tipo de archivo y por la extensión del archivo.</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13.17</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tener la habilidad de utilizar una base de datos de direcciones IP´s y dominios que ayuden a bloquear el Spam y permitan mejorar el performance de los equipos y liberen el ancho de banda.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13.18</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tener la capacidad de aplicar políticas de Correo Electrónico basados en el conjunto de caracteres de partes del mensaje.</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13.19</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evitar que los Spammers puedan enviar grandes cantidades de correo electrónico en un periodo de tiempo corto desde cualquier dirección de IP única.</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13.20</w:t>
            </w:r>
          </w:p>
        </w:tc>
        <w:tc>
          <w:tcPr>
            <w:tcW w:w="8958" w:type="dxa"/>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solución debe ser capaz de utilizar mínimamente SNMP para la supervisión.</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w:t>
            </w:r>
            <w:r w:rsidRPr="00960A51">
              <w:rPr>
                <w:rFonts w:ascii="Century Gothic" w:hAnsi="Century Gothic" w:cs="Arial"/>
                <w:b/>
                <w:sz w:val="18"/>
                <w:szCs w:val="18"/>
              </w:rPr>
              <w:t>4</w:t>
            </w:r>
          </w:p>
        </w:tc>
        <w:tc>
          <w:tcPr>
            <w:tcW w:w="8958" w:type="dxa"/>
            <w:shd w:val="pct15" w:color="auto" w:fill="auto"/>
            <w:vAlign w:val="center"/>
          </w:tcPr>
          <w:p w:rsidR="0010537A" w:rsidRPr="00960A51" w:rsidRDefault="0010537A" w:rsidP="00B952FD">
            <w:pPr>
              <w:jc w:val="both"/>
              <w:rPr>
                <w:rFonts w:ascii="Century Gothic" w:hAnsi="Century Gothic" w:cs="Arial"/>
                <w:b/>
                <w:sz w:val="18"/>
                <w:szCs w:val="18"/>
              </w:rPr>
            </w:pPr>
            <w:r w:rsidRPr="00960A51">
              <w:rPr>
                <w:rFonts w:ascii="Century Gothic" w:hAnsi="Century Gothic" w:cs="Arial"/>
                <w:b/>
                <w:sz w:val="18"/>
                <w:szCs w:val="18"/>
              </w:rPr>
              <w:t>CARACTERÍSTICAS GENERALES SOFTWARE DE ADMINISTRACIÓN CENTRALIZADA</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w:t>
            </w:r>
            <w:r w:rsidRPr="00960A51">
              <w:rPr>
                <w:rFonts w:ascii="Century Gothic" w:hAnsi="Century Gothic" w:cs="Arial"/>
                <w:b/>
                <w:sz w:val="18"/>
                <w:szCs w:val="18"/>
              </w:rPr>
              <w:t>4.1</w:t>
            </w:r>
          </w:p>
        </w:tc>
        <w:tc>
          <w:tcPr>
            <w:tcW w:w="8958" w:type="dxa"/>
            <w:vAlign w:val="center"/>
          </w:tcPr>
          <w:p w:rsidR="0010537A" w:rsidRDefault="0010537A" w:rsidP="00B952FD">
            <w:pPr>
              <w:jc w:val="both"/>
              <w:rPr>
                <w:rFonts w:ascii="Century Gothic" w:hAnsi="Century Gothic" w:cs="Arial"/>
                <w:sz w:val="18"/>
                <w:szCs w:val="18"/>
                <w:lang w:val="es-MX"/>
              </w:rPr>
            </w:pPr>
            <w:r w:rsidRPr="00960A51">
              <w:rPr>
                <w:rFonts w:ascii="Century Gothic" w:hAnsi="Century Gothic" w:cs="Arial"/>
                <w:sz w:val="18"/>
                <w:szCs w:val="18"/>
                <w:lang w:val="es-MX"/>
              </w:rPr>
              <w:t>La solución ofertada deberá contar con una consola de administración centralizada que integre todos los productos y/o soluciones solicitadas desde el punto 1 hasta el punto 2.</w:t>
            </w:r>
          </w:p>
          <w:p w:rsidR="0010537A" w:rsidRDefault="0010537A" w:rsidP="00B952FD">
            <w:pPr>
              <w:jc w:val="both"/>
              <w:rPr>
                <w:rFonts w:ascii="Century Gothic" w:hAnsi="Century Gothic" w:cs="Arial"/>
                <w:sz w:val="18"/>
                <w:szCs w:val="18"/>
                <w:lang w:val="es-MX"/>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5"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15</w:t>
            </w:r>
          </w:p>
        </w:tc>
        <w:tc>
          <w:tcPr>
            <w:tcW w:w="8958" w:type="dxa"/>
            <w:shd w:val="pct15"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REQUISITOS PARA EL PROPONENTE</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15.1</w:t>
            </w:r>
          </w:p>
        </w:tc>
        <w:tc>
          <w:tcPr>
            <w:tcW w:w="8958" w:type="dxa"/>
            <w:vAlign w:val="center"/>
          </w:tcPr>
          <w:p w:rsidR="0010537A" w:rsidRDefault="0010537A" w:rsidP="00B952FD">
            <w:pPr>
              <w:jc w:val="both"/>
              <w:rPr>
                <w:rFonts w:ascii="Century Gothic" w:hAnsi="Century Gothic" w:cs="Arial"/>
                <w:sz w:val="18"/>
                <w:szCs w:val="18"/>
                <w:lang w:val="es-MX"/>
              </w:rPr>
            </w:pPr>
            <w:r w:rsidRPr="00960A51">
              <w:rPr>
                <w:rFonts w:ascii="Century Gothic" w:hAnsi="Century Gothic" w:cs="Arial"/>
                <w:sz w:val="18"/>
                <w:szCs w:val="18"/>
                <w:lang w:val="es-MX"/>
              </w:rPr>
              <w:t>La empresa proponente deberá justificar todos y cada uno de los puntos requeridos en este formulario, debiendo justificar con document</w:t>
            </w:r>
            <w:r>
              <w:rPr>
                <w:rFonts w:ascii="Century Gothic" w:hAnsi="Century Gothic" w:cs="Arial"/>
                <w:sz w:val="18"/>
                <w:szCs w:val="18"/>
                <w:lang w:val="es-MX"/>
              </w:rPr>
              <w:t>ación del fabricante tales como:</w:t>
            </w:r>
            <w:r w:rsidRPr="00960A51">
              <w:rPr>
                <w:rFonts w:ascii="Century Gothic" w:hAnsi="Century Gothic" w:cs="Arial"/>
                <w:sz w:val="18"/>
                <w:szCs w:val="18"/>
                <w:lang w:val="es-MX"/>
              </w:rPr>
              <w:t xml:space="preserve"> Manuales de instalación, brochure del producto ofertado, dirección URL donde justifica su respuesta, etc.</w:t>
            </w:r>
          </w:p>
          <w:p w:rsidR="0010537A" w:rsidRDefault="0010537A" w:rsidP="00B952FD">
            <w:pPr>
              <w:jc w:val="both"/>
              <w:rPr>
                <w:rFonts w:ascii="Century Gothic" w:hAnsi="Century Gothic" w:cs="Arial"/>
                <w:sz w:val="18"/>
                <w:szCs w:val="18"/>
                <w:lang w:val="es-MX"/>
              </w:rPr>
            </w:pPr>
          </w:p>
          <w:p w:rsidR="0010537A" w:rsidRPr="00960A51" w:rsidRDefault="0010537A" w:rsidP="00B952FD">
            <w:pPr>
              <w:jc w:val="both"/>
              <w:rPr>
                <w:rFonts w:ascii="Century Gothic" w:hAnsi="Century Gothic" w:cs="Arial"/>
                <w:sz w:val="18"/>
                <w:szCs w:val="18"/>
                <w:lang w:val="es-MX"/>
              </w:rPr>
            </w:pPr>
            <w:r w:rsidRPr="004949D3">
              <w:rPr>
                <w:rFonts w:ascii="Century Gothic" w:hAnsi="Century Gothic" w:cs="Arial"/>
                <w:b/>
                <w:color w:val="FF0000"/>
                <w:sz w:val="18"/>
                <w:szCs w:val="18"/>
              </w:rPr>
              <w:t>(MANIFESTAR ACEPTACIÓN Y/O ESPECIFICAR LO REQUERIDO</w:t>
            </w:r>
            <w:r>
              <w:rPr>
                <w:rFonts w:ascii="Century Gothic" w:hAnsi="Century Gothic" w:cs="Arial"/>
                <w:b/>
                <w:color w:val="FF0000"/>
                <w:sz w:val="18"/>
                <w:szCs w:val="18"/>
              </w:rPr>
              <w:t xml:space="preserve"> Y 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15.2</w:t>
            </w:r>
          </w:p>
        </w:tc>
        <w:tc>
          <w:tcPr>
            <w:tcW w:w="8958" w:type="dxa"/>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La empresa proponente deberá ser canal autorizado para: comercializar y brindar soporte de la solución ofertada, para ello deberá presentar una carta del fabricante que lo acredite como tal.</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 xml:space="preserve">La empresa proponente deberá prestar servicios con soporte técnico Certificado ISO 9001 </w:t>
            </w:r>
            <w:r w:rsidRPr="00960A51">
              <w:rPr>
                <w:rFonts w:ascii="Century Gothic" w:hAnsi="Century Gothic" w:cs="Arial"/>
                <w:b/>
                <w:sz w:val="18"/>
                <w:szCs w:val="18"/>
              </w:rPr>
              <w:t>(ADJUNTAR CERTIFICADO QUE ACREDITE LA CERTIFICACIÓN)</w:t>
            </w:r>
            <w:r w:rsidRPr="00960A51">
              <w:rPr>
                <w:rFonts w:ascii="Century Gothic" w:hAnsi="Century Gothic" w:cs="Arial"/>
                <w:sz w:val="18"/>
                <w:szCs w:val="18"/>
              </w:rPr>
              <w:t>.</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 xml:space="preserve">El ofertante deberá contar con 8 o más Técnicos certificados por la marca, en el manejo de la solución </w:t>
            </w:r>
            <w:r w:rsidRPr="00960A51">
              <w:rPr>
                <w:rFonts w:ascii="Century Gothic" w:hAnsi="Century Gothic" w:cs="Arial"/>
                <w:b/>
                <w:sz w:val="18"/>
                <w:szCs w:val="18"/>
              </w:rPr>
              <w:t>(INCLUIR CERTIFICADOS DE LOS TÉCNICOS)</w:t>
            </w:r>
            <w:r w:rsidRPr="00960A51">
              <w:rPr>
                <w:rFonts w:ascii="Century Gothic" w:hAnsi="Century Gothic" w:cs="Arial"/>
                <w:sz w:val="18"/>
                <w:szCs w:val="18"/>
              </w:rPr>
              <w:t>.</w:t>
            </w:r>
          </w:p>
          <w:p w:rsidR="0010537A" w:rsidRPr="00960A51" w:rsidRDefault="0010537A" w:rsidP="00B952FD">
            <w:pPr>
              <w:jc w:val="both"/>
              <w:rPr>
                <w:rFonts w:ascii="Century Gothic" w:hAnsi="Century Gothic" w:cs="Arial"/>
                <w:sz w:val="18"/>
                <w:szCs w:val="18"/>
              </w:rPr>
            </w:pPr>
          </w:p>
          <w:p w:rsidR="0010537A" w:rsidRDefault="0010537A" w:rsidP="00B952FD">
            <w:pPr>
              <w:jc w:val="both"/>
              <w:rPr>
                <w:rFonts w:ascii="Century Gothic" w:hAnsi="Century Gothic" w:cs="Arial"/>
                <w:sz w:val="18"/>
                <w:szCs w:val="18"/>
              </w:rPr>
            </w:pPr>
            <w:r w:rsidRPr="00960A51">
              <w:rPr>
                <w:rFonts w:ascii="Century Gothic" w:hAnsi="Century Gothic" w:cs="Arial"/>
                <w:sz w:val="18"/>
                <w:szCs w:val="18"/>
              </w:rPr>
              <w:t>La oferta debe incluir la instalación, configuración y puesta en marcha de la solución completa ofertada a cargo de técnicos certificados por el fabricante de manera local.</w:t>
            </w:r>
          </w:p>
          <w:p w:rsidR="0010537A"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r>
              <w:rPr>
                <w:rFonts w:ascii="Century Gothic" w:hAnsi="Century Gothic" w:cs="Arial"/>
                <w:b/>
                <w:color w:val="FF0000"/>
                <w:sz w:val="18"/>
                <w:szCs w:val="18"/>
              </w:rPr>
              <w:t xml:space="preserve"> Y 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Default="0010537A" w:rsidP="00B952FD">
            <w:pPr>
              <w:jc w:val="both"/>
              <w:rPr>
                <w:rFonts w:ascii="Century Gothic" w:hAnsi="Century Gothic" w:cs="Arial"/>
                <w:b/>
                <w:sz w:val="18"/>
                <w:szCs w:val="18"/>
              </w:rPr>
            </w:pPr>
            <w:r>
              <w:rPr>
                <w:rFonts w:ascii="Century Gothic" w:hAnsi="Century Gothic" w:cs="Arial"/>
                <w:b/>
                <w:sz w:val="18"/>
                <w:szCs w:val="18"/>
              </w:rPr>
              <w:t>15.3</w:t>
            </w:r>
          </w:p>
        </w:tc>
        <w:tc>
          <w:tcPr>
            <w:tcW w:w="8958" w:type="dxa"/>
            <w:vAlign w:val="center"/>
          </w:tcPr>
          <w:p w:rsidR="0010537A" w:rsidRPr="00386839" w:rsidRDefault="0010537A" w:rsidP="00B952FD">
            <w:pPr>
              <w:jc w:val="both"/>
              <w:rPr>
                <w:rFonts w:ascii="Century Gothic" w:hAnsi="Century Gothic" w:cs="Arial"/>
                <w:b/>
                <w:sz w:val="18"/>
                <w:szCs w:val="18"/>
                <w:u w:val="single"/>
              </w:rPr>
            </w:pPr>
            <w:r w:rsidRPr="00386839">
              <w:rPr>
                <w:rFonts w:ascii="Century Gothic" w:hAnsi="Century Gothic" w:cs="Arial"/>
                <w:b/>
                <w:sz w:val="18"/>
                <w:szCs w:val="18"/>
                <w:u w:val="single"/>
              </w:rPr>
              <w:t>Soporte Técnico:</w:t>
            </w:r>
          </w:p>
          <w:p w:rsidR="0010537A" w:rsidRPr="00960A51" w:rsidRDefault="0010537A" w:rsidP="00B952FD">
            <w:pPr>
              <w:jc w:val="both"/>
              <w:rPr>
                <w:rFonts w:ascii="Century Gothic" w:hAnsi="Century Gothic" w:cs="Arial"/>
                <w:b/>
                <w:sz w:val="18"/>
                <w:szCs w:val="18"/>
              </w:rPr>
            </w:pP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Soporte Técnico Web.</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Soporte Técnico Local</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Soporte Técnico Email</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Soporte Técnico Telefónico</w:t>
            </w:r>
          </w:p>
          <w:p w:rsidR="0010537A" w:rsidRPr="00960A51"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Soporte Técnico Remoto por conexión segura</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La empresa oferente debe contar con un sistema de solicitud de soporte en línea (vía web).</w:t>
            </w:r>
          </w:p>
          <w:p w:rsidR="0010537A" w:rsidRPr="00960A51" w:rsidRDefault="0010537A" w:rsidP="00B952FD">
            <w:pPr>
              <w:jc w:val="both"/>
              <w:rPr>
                <w:rFonts w:ascii="Century Gothic" w:hAnsi="Century Gothic" w:cs="Arial"/>
                <w:b/>
                <w:sz w:val="18"/>
                <w:szCs w:val="18"/>
              </w:rPr>
            </w:pPr>
          </w:p>
          <w:p w:rsidR="0010537A" w:rsidRDefault="0010537A" w:rsidP="00B952FD">
            <w:pPr>
              <w:jc w:val="both"/>
              <w:rPr>
                <w:rFonts w:ascii="Century Gothic" w:hAnsi="Century Gothic" w:cs="Arial"/>
                <w:sz w:val="18"/>
                <w:szCs w:val="18"/>
              </w:rPr>
            </w:pPr>
            <w:r w:rsidRPr="00960A51">
              <w:rPr>
                <w:rFonts w:ascii="Century Gothic" w:hAnsi="Century Gothic" w:cs="Arial"/>
                <w:sz w:val="18"/>
                <w:szCs w:val="18"/>
              </w:rPr>
              <w:t xml:space="preserve">Con la finalidad de que el proyecto sea llevado con éxito es que se solicita que la empresa oferente cuente con un </w:t>
            </w:r>
            <w:r>
              <w:rPr>
                <w:rFonts w:ascii="Century Gothic" w:hAnsi="Century Gothic" w:cs="Arial"/>
                <w:sz w:val="18"/>
                <w:szCs w:val="18"/>
              </w:rPr>
              <w:t>S</w:t>
            </w:r>
            <w:r w:rsidRPr="00960A51">
              <w:rPr>
                <w:rFonts w:ascii="Century Gothic" w:hAnsi="Century Gothic" w:cs="Arial"/>
                <w:sz w:val="18"/>
                <w:szCs w:val="18"/>
              </w:rPr>
              <w:t>upervisor de proyecto certificado por PMBOX o institución similar.</w:t>
            </w:r>
          </w:p>
          <w:p w:rsidR="0010537A"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Default="0010537A" w:rsidP="00B952FD">
            <w:pPr>
              <w:jc w:val="both"/>
              <w:rPr>
                <w:rFonts w:ascii="Century Gothic" w:hAnsi="Century Gothic" w:cs="Arial"/>
                <w:b/>
                <w:sz w:val="18"/>
                <w:szCs w:val="18"/>
              </w:rPr>
            </w:pPr>
            <w:r>
              <w:rPr>
                <w:rFonts w:ascii="Century Gothic" w:hAnsi="Century Gothic" w:cs="Arial"/>
                <w:b/>
                <w:sz w:val="18"/>
                <w:szCs w:val="18"/>
              </w:rPr>
              <w:t>15.4</w:t>
            </w:r>
          </w:p>
        </w:tc>
        <w:tc>
          <w:tcPr>
            <w:tcW w:w="8958" w:type="dxa"/>
            <w:vAlign w:val="center"/>
          </w:tcPr>
          <w:p w:rsidR="0010537A" w:rsidRPr="00960A51" w:rsidRDefault="0010537A" w:rsidP="00B952FD">
            <w:pPr>
              <w:jc w:val="both"/>
              <w:rPr>
                <w:rFonts w:ascii="Century Gothic" w:hAnsi="Century Gothic" w:cs="Arial"/>
                <w:b/>
                <w:sz w:val="18"/>
                <w:szCs w:val="18"/>
                <w:u w:val="single"/>
              </w:rPr>
            </w:pPr>
            <w:r w:rsidRPr="00960A51">
              <w:rPr>
                <w:rFonts w:ascii="Century Gothic" w:hAnsi="Century Gothic" w:cs="Arial"/>
                <w:b/>
                <w:sz w:val="18"/>
                <w:szCs w:val="18"/>
                <w:u w:val="single"/>
              </w:rPr>
              <w:t>Capacitación</w:t>
            </w:r>
            <w:r>
              <w:rPr>
                <w:rFonts w:ascii="Century Gothic" w:hAnsi="Century Gothic" w:cs="Arial"/>
                <w:b/>
                <w:sz w:val="18"/>
                <w:szCs w:val="18"/>
                <w:u w:val="single"/>
              </w:rPr>
              <w:t>:</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 xml:space="preserve">El </w:t>
            </w:r>
            <w:r>
              <w:rPr>
                <w:rFonts w:ascii="Century Gothic" w:hAnsi="Century Gothic" w:cs="Arial"/>
                <w:sz w:val="18"/>
                <w:szCs w:val="18"/>
              </w:rPr>
              <w:t>Proveedor</w:t>
            </w:r>
            <w:r w:rsidRPr="00960A51">
              <w:rPr>
                <w:rFonts w:ascii="Century Gothic" w:hAnsi="Century Gothic" w:cs="Arial"/>
                <w:sz w:val="18"/>
                <w:szCs w:val="18"/>
              </w:rPr>
              <w:t xml:space="preserve"> deberá realizar una capacitación sin costo sobre la administración de la solución al personal designado por el </w:t>
            </w:r>
            <w:r w:rsidRPr="00960A51">
              <w:rPr>
                <w:rFonts w:ascii="Century Gothic" w:hAnsi="Century Gothic" w:cs="Arial"/>
                <w:b/>
                <w:sz w:val="18"/>
                <w:szCs w:val="18"/>
              </w:rPr>
              <w:t>Órgano Judicial</w:t>
            </w:r>
            <w:r w:rsidRPr="00960A51">
              <w:rPr>
                <w:rFonts w:ascii="Century Gothic" w:hAnsi="Century Gothic" w:cs="Arial"/>
                <w:sz w:val="18"/>
                <w:szCs w:val="18"/>
              </w:rPr>
              <w:t xml:space="preserve">, la cual </w:t>
            </w:r>
            <w:r w:rsidRPr="00960A51">
              <w:rPr>
                <w:rFonts w:ascii="Century Gothic" w:hAnsi="Century Gothic" w:cs="Arial"/>
                <w:b/>
                <w:sz w:val="18"/>
                <w:szCs w:val="18"/>
              </w:rPr>
              <w:t xml:space="preserve">deberá estar detallada </w:t>
            </w:r>
            <w:r>
              <w:rPr>
                <w:rFonts w:ascii="Century Gothic" w:hAnsi="Century Gothic" w:cs="Arial"/>
                <w:b/>
                <w:sz w:val="18"/>
                <w:szCs w:val="18"/>
              </w:rPr>
              <w:t xml:space="preserve">en </w:t>
            </w:r>
            <w:r w:rsidRPr="00960A51">
              <w:rPr>
                <w:rFonts w:ascii="Century Gothic" w:hAnsi="Century Gothic" w:cs="Arial"/>
                <w:b/>
                <w:sz w:val="18"/>
                <w:szCs w:val="18"/>
              </w:rPr>
              <w:t>un cronograma</w:t>
            </w:r>
            <w:r w:rsidRPr="00960A51">
              <w:rPr>
                <w:rFonts w:ascii="Century Gothic" w:hAnsi="Century Gothic" w:cs="Arial"/>
                <w:sz w:val="18"/>
                <w:szCs w:val="18"/>
              </w:rPr>
              <w:t>. El curso debe incluir capacitación en el manejo de la totalidad de solución ofertada y deberá ser brindado por técnicos certificados en la solución ofertada.</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960A51">
              <w:rPr>
                <w:rFonts w:ascii="Century Gothic" w:hAnsi="Century Gothic" w:cs="Arial"/>
                <w:sz w:val="18"/>
                <w:szCs w:val="18"/>
              </w:rPr>
              <w:t>En caso de ser necesario Soporte Técnico especializado del fabricante, el proponente deberá contar con la posibilidad de poder escalar tareas al fabricante, especificar el nivel de contrato que se posee con el fabricante.</w:t>
            </w:r>
          </w:p>
          <w:p w:rsidR="0010537A" w:rsidRPr="00960A51" w:rsidRDefault="0010537A" w:rsidP="00B952FD">
            <w:pPr>
              <w:jc w:val="both"/>
              <w:rPr>
                <w:rFonts w:ascii="Century Gothic" w:hAnsi="Century Gothic" w:cs="Arial"/>
                <w:sz w:val="18"/>
                <w:szCs w:val="18"/>
              </w:rPr>
            </w:pPr>
          </w:p>
          <w:p w:rsidR="0010537A" w:rsidRPr="00386839" w:rsidRDefault="0010537A" w:rsidP="00B952FD">
            <w:pPr>
              <w:jc w:val="both"/>
              <w:rPr>
                <w:rFonts w:ascii="Century Gothic" w:hAnsi="Century Gothic" w:cs="Arial"/>
                <w:sz w:val="18"/>
                <w:szCs w:val="18"/>
              </w:rPr>
            </w:pPr>
            <w:r w:rsidRPr="00960A51">
              <w:rPr>
                <w:rFonts w:ascii="Century Gothic" w:hAnsi="Century Gothic" w:cs="Arial"/>
                <w:sz w:val="18"/>
                <w:szCs w:val="18"/>
              </w:rPr>
              <w:t xml:space="preserve">En caso que surja una infección de virus en el </w:t>
            </w:r>
            <w:r w:rsidRPr="00960A51">
              <w:rPr>
                <w:rFonts w:ascii="Century Gothic" w:hAnsi="Century Gothic" w:cs="Arial"/>
                <w:b/>
                <w:sz w:val="18"/>
                <w:szCs w:val="18"/>
              </w:rPr>
              <w:t>Órgano Judicial</w:t>
            </w:r>
            <w:r w:rsidRPr="00960A51">
              <w:rPr>
                <w:rFonts w:ascii="Century Gothic" w:hAnsi="Century Gothic" w:cs="Arial"/>
                <w:sz w:val="18"/>
                <w:szCs w:val="18"/>
              </w:rPr>
              <w:t xml:space="preserve"> y el antivirus no detecte la amenaza, el </w:t>
            </w:r>
            <w:r w:rsidRPr="00960A51">
              <w:rPr>
                <w:rFonts w:ascii="Century Gothic" w:hAnsi="Century Gothic" w:cs="Arial"/>
                <w:b/>
                <w:sz w:val="18"/>
                <w:szCs w:val="18"/>
              </w:rPr>
              <w:t>Proveedor</w:t>
            </w:r>
            <w:r w:rsidRPr="00960A51">
              <w:rPr>
                <w:rFonts w:ascii="Century Gothic" w:hAnsi="Century Gothic" w:cs="Arial"/>
                <w:sz w:val="18"/>
                <w:szCs w:val="18"/>
              </w:rPr>
              <w:t xml:space="preserve"> deberá solicitar al fabricante que se realice una lista de virus exclusiva para el </w:t>
            </w:r>
            <w:r w:rsidRPr="00960A51">
              <w:rPr>
                <w:rFonts w:ascii="Century Gothic" w:hAnsi="Century Gothic" w:cs="Arial"/>
                <w:b/>
                <w:sz w:val="18"/>
                <w:szCs w:val="18"/>
              </w:rPr>
              <w:t>Órgano Judicial</w:t>
            </w:r>
            <w:r>
              <w:rPr>
                <w:rFonts w:ascii="Century Gothic" w:hAnsi="Century Gothic" w:cs="Arial"/>
                <w:sz w:val="18"/>
                <w:szCs w:val="18"/>
              </w:rPr>
              <w:t>.</w:t>
            </w:r>
          </w:p>
          <w:p w:rsidR="0010537A" w:rsidRDefault="0010537A" w:rsidP="00B952FD">
            <w:pPr>
              <w:jc w:val="both"/>
              <w:rPr>
                <w:rFonts w:ascii="Century Gothic" w:hAnsi="Century Gothic" w:cs="Arial"/>
                <w:b/>
                <w:sz w:val="18"/>
                <w:szCs w:val="18"/>
              </w:rPr>
            </w:pPr>
          </w:p>
          <w:p w:rsidR="0010537A" w:rsidRPr="0064682A" w:rsidRDefault="0010537A" w:rsidP="00B952FD">
            <w:pPr>
              <w:jc w:val="both"/>
              <w:rPr>
                <w:rFonts w:ascii="Century Gothic" w:hAnsi="Century Gothic" w:cs="Arial"/>
                <w:b/>
                <w:color w:val="365F91" w:themeColor="accent1" w:themeShade="BF"/>
                <w:sz w:val="18"/>
                <w:szCs w:val="18"/>
                <w:u w:val="single"/>
              </w:rPr>
            </w:pPr>
            <w:r w:rsidRPr="0064682A">
              <w:rPr>
                <w:rFonts w:ascii="Century Gothic" w:hAnsi="Century Gothic" w:cs="Arial"/>
                <w:b/>
                <w:color w:val="365F91" w:themeColor="accent1" w:themeShade="BF"/>
                <w:sz w:val="18"/>
                <w:szCs w:val="18"/>
                <w:u w:val="single"/>
              </w:rPr>
              <w:t>El Proponente debe mostrar pruebas de que, está en capacidad de poder cumplir con lo requerido en el párrafo anterior.</w:t>
            </w:r>
          </w:p>
          <w:p w:rsidR="0010537A"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(MANIFESTAR ACEPTACIÓN Y/O ESPECIFICAR LO REQUERIDO</w:t>
            </w:r>
            <w:r>
              <w:rPr>
                <w:rFonts w:ascii="Century Gothic" w:hAnsi="Century Gothic" w:cs="Arial"/>
                <w:b/>
                <w:color w:val="FF0000"/>
                <w:sz w:val="18"/>
                <w:szCs w:val="18"/>
              </w:rPr>
              <w:t xml:space="preserve"> Y 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16</w:t>
            </w:r>
          </w:p>
        </w:tc>
        <w:tc>
          <w:tcPr>
            <w:tcW w:w="8958" w:type="dxa"/>
            <w:shd w:val="pct12" w:color="auto" w:fill="auto"/>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b/>
                <w:sz w:val="18"/>
                <w:szCs w:val="18"/>
              </w:rPr>
              <w:t>CONDICIONES GENERALES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16</w:t>
            </w:r>
            <w:r w:rsidRPr="00960A51">
              <w:rPr>
                <w:rFonts w:ascii="Century Gothic" w:hAnsi="Century Gothic" w:cs="Arial"/>
                <w:b/>
                <w:sz w:val="18"/>
                <w:szCs w:val="18"/>
              </w:rPr>
              <w:t>.1</w:t>
            </w:r>
          </w:p>
        </w:tc>
        <w:tc>
          <w:tcPr>
            <w:tcW w:w="8958" w:type="dxa"/>
            <w:shd w:val="clear" w:color="auto" w:fill="auto"/>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La empresa proponente deberá justificar cada una de su</w:t>
            </w:r>
            <w:r>
              <w:rPr>
                <w:rFonts w:ascii="Century Gothic" w:hAnsi="Century Gothic" w:cs="Arial"/>
                <w:color w:val="000000"/>
                <w:sz w:val="18"/>
                <w:szCs w:val="18"/>
              </w:rPr>
              <w:t>s</w:t>
            </w:r>
            <w:r w:rsidRPr="00960A51">
              <w:rPr>
                <w:rFonts w:ascii="Century Gothic" w:hAnsi="Century Gothic" w:cs="Arial"/>
                <w:color w:val="000000"/>
                <w:sz w:val="18"/>
                <w:szCs w:val="18"/>
              </w:rPr>
              <w:t xml:space="preserve"> respuesta</w:t>
            </w:r>
            <w:r>
              <w:rPr>
                <w:rFonts w:ascii="Century Gothic" w:hAnsi="Century Gothic" w:cs="Arial"/>
                <w:color w:val="000000"/>
                <w:sz w:val="18"/>
                <w:szCs w:val="18"/>
              </w:rPr>
              <w:t>s</w:t>
            </w:r>
            <w:r w:rsidRPr="00960A51">
              <w:rPr>
                <w:rFonts w:ascii="Century Gothic" w:hAnsi="Century Gothic" w:cs="Arial"/>
                <w:color w:val="000000"/>
                <w:sz w:val="18"/>
                <w:szCs w:val="18"/>
              </w:rPr>
              <w:t xml:space="preserve"> presentando documentos que respalde su </w:t>
            </w:r>
            <w:r>
              <w:rPr>
                <w:rFonts w:ascii="Century Gothic" w:hAnsi="Century Gothic" w:cs="Arial"/>
                <w:color w:val="000000"/>
                <w:sz w:val="18"/>
                <w:szCs w:val="18"/>
              </w:rPr>
              <w:t>oferta</w:t>
            </w:r>
            <w:r w:rsidRPr="00960A51">
              <w:rPr>
                <w:rFonts w:ascii="Century Gothic" w:hAnsi="Century Gothic" w:cs="Arial"/>
                <w:color w:val="000000"/>
                <w:sz w:val="18"/>
                <w:szCs w:val="18"/>
              </w:rPr>
              <w:t xml:space="preserve"> (Folletos, documentación, certificados, etc.) de manera tal que permita verificar lo ofertado, para tal efecto deberá identificar el documento y el número de página que acredite y respalde cada una de las respuestas al pliego de especificaciones técnicas solicitadas.</w:t>
            </w:r>
          </w:p>
          <w:p w:rsidR="0010537A"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(ESPECIFICAR LO REQUERIDO</w:t>
            </w:r>
            <w:r>
              <w:rPr>
                <w:rFonts w:ascii="Century Gothic" w:hAnsi="Century Gothic" w:cs="Arial"/>
                <w:b/>
                <w:color w:val="FF0000"/>
                <w:sz w:val="18"/>
                <w:szCs w:val="18"/>
              </w:rPr>
              <w:t xml:space="preserve"> Y 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16</w:t>
            </w:r>
            <w:r w:rsidRPr="00960A51">
              <w:rPr>
                <w:rFonts w:ascii="Century Gothic" w:hAnsi="Century Gothic" w:cs="Arial"/>
                <w:b/>
                <w:sz w:val="18"/>
                <w:szCs w:val="18"/>
              </w:rPr>
              <w:t>.2</w:t>
            </w:r>
          </w:p>
        </w:tc>
        <w:tc>
          <w:tcPr>
            <w:tcW w:w="8958" w:type="dxa"/>
            <w:shd w:val="clear" w:color="auto" w:fill="auto"/>
            <w:vAlign w:val="center"/>
          </w:tcPr>
          <w:p w:rsidR="0010537A"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 xml:space="preserve">Se requiere que el </w:t>
            </w:r>
            <w:r>
              <w:rPr>
                <w:rFonts w:ascii="Century Gothic" w:hAnsi="Century Gothic" w:cs="Arial"/>
                <w:color w:val="000000"/>
                <w:sz w:val="18"/>
                <w:szCs w:val="18"/>
              </w:rPr>
              <w:t>Proveedor</w:t>
            </w:r>
            <w:r w:rsidRPr="00960A51">
              <w:rPr>
                <w:rFonts w:ascii="Century Gothic" w:hAnsi="Century Gothic" w:cs="Arial"/>
                <w:color w:val="000000"/>
                <w:sz w:val="18"/>
                <w:szCs w:val="18"/>
              </w:rPr>
              <w:t xml:space="preserve"> designe un Supervisor de </w:t>
            </w:r>
            <w:r>
              <w:rPr>
                <w:rFonts w:ascii="Century Gothic" w:hAnsi="Century Gothic" w:cs="Arial"/>
                <w:color w:val="000000"/>
                <w:sz w:val="18"/>
                <w:szCs w:val="18"/>
              </w:rPr>
              <w:t>P</w:t>
            </w:r>
            <w:r w:rsidRPr="00960A51">
              <w:rPr>
                <w:rFonts w:ascii="Century Gothic" w:hAnsi="Century Gothic" w:cs="Arial"/>
                <w:color w:val="000000"/>
                <w:sz w:val="18"/>
                <w:szCs w:val="18"/>
              </w:rPr>
              <w:t>royecto con sólidos conocimientos de seguridad de la información, para tal fin se requiere que el Supervisor posea</w:t>
            </w:r>
            <w:r>
              <w:rPr>
                <w:rFonts w:ascii="Century Gothic" w:hAnsi="Century Gothic" w:cs="Arial"/>
                <w:color w:val="000000"/>
                <w:sz w:val="18"/>
                <w:szCs w:val="18"/>
              </w:rPr>
              <w:t>,</w:t>
            </w:r>
            <w:r w:rsidRPr="00960A51">
              <w:rPr>
                <w:rFonts w:ascii="Century Gothic" w:hAnsi="Century Gothic" w:cs="Arial"/>
                <w:color w:val="000000"/>
                <w:sz w:val="18"/>
                <w:szCs w:val="18"/>
              </w:rPr>
              <w:t xml:space="preserve"> mínimamente</w:t>
            </w:r>
            <w:r>
              <w:rPr>
                <w:rFonts w:ascii="Century Gothic" w:hAnsi="Century Gothic" w:cs="Arial"/>
                <w:color w:val="000000"/>
                <w:sz w:val="18"/>
                <w:szCs w:val="18"/>
              </w:rPr>
              <w:t xml:space="preserve"> las siguientes certificaciones:</w:t>
            </w:r>
          </w:p>
          <w:p w:rsidR="0010537A" w:rsidRPr="00960A51" w:rsidRDefault="0010537A" w:rsidP="00B952FD">
            <w:pPr>
              <w:jc w:val="both"/>
              <w:rPr>
                <w:rFonts w:ascii="Century Gothic" w:hAnsi="Century Gothic" w:cs="Calibri"/>
                <w:color w:val="000000"/>
                <w:sz w:val="18"/>
                <w:szCs w:val="18"/>
              </w:rPr>
            </w:pP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Certificación ISO/IEC 27001 Lead Auditor.</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Certificación ISO/IEC 31000 Risk Manager.</w:t>
            </w:r>
          </w:p>
          <w:p w:rsidR="0010537A" w:rsidRPr="00874BB7" w:rsidRDefault="0010537A" w:rsidP="00057BDA">
            <w:pPr>
              <w:numPr>
                <w:ilvl w:val="0"/>
                <w:numId w:val="43"/>
              </w:numPr>
              <w:ind w:left="568" w:hanging="284"/>
              <w:jc w:val="both"/>
              <w:rPr>
                <w:rFonts w:ascii="Century Gothic" w:hAnsi="Century Gothic" w:cs="Arial"/>
                <w:color w:val="000000"/>
                <w:sz w:val="18"/>
                <w:szCs w:val="18"/>
              </w:rPr>
            </w:pPr>
            <w:r w:rsidRPr="00960A51">
              <w:rPr>
                <w:rFonts w:ascii="Century Gothic" w:hAnsi="Century Gothic" w:cs="Arial"/>
                <w:color w:val="000000"/>
                <w:sz w:val="18"/>
                <w:szCs w:val="18"/>
              </w:rPr>
              <w:t>Deberá poseer conocimientos de Administración y auditoria de seguridad de la información.</w:t>
            </w:r>
          </w:p>
          <w:p w:rsidR="0010537A" w:rsidRPr="00960A51" w:rsidRDefault="0010537A" w:rsidP="00057BDA">
            <w:pPr>
              <w:numPr>
                <w:ilvl w:val="0"/>
                <w:numId w:val="43"/>
              </w:numPr>
              <w:ind w:left="568" w:hanging="284"/>
              <w:jc w:val="both"/>
              <w:rPr>
                <w:rFonts w:ascii="Century Gothic" w:hAnsi="Century Gothic"/>
                <w:color w:val="000000"/>
                <w:sz w:val="18"/>
                <w:szCs w:val="18"/>
              </w:rPr>
            </w:pPr>
            <w:r w:rsidRPr="00960A51">
              <w:rPr>
                <w:rFonts w:ascii="Century Gothic" w:hAnsi="Century Gothic" w:cs="Arial"/>
                <w:color w:val="000000"/>
                <w:sz w:val="18"/>
                <w:szCs w:val="18"/>
              </w:rPr>
              <w:t>Deberá poseer conocimiento en el sistema de gestión de calidad, es que se requiere que el supervisor de proyecto posea la certificación NB-ISO 9000 y su actualización ISO 9001:2015,</w:t>
            </w:r>
          </w:p>
          <w:p w:rsidR="0010537A" w:rsidRPr="00960A51" w:rsidRDefault="0010537A" w:rsidP="00057BDA">
            <w:pPr>
              <w:numPr>
                <w:ilvl w:val="0"/>
                <w:numId w:val="43"/>
              </w:numPr>
              <w:ind w:left="568" w:hanging="284"/>
              <w:jc w:val="both"/>
              <w:rPr>
                <w:rFonts w:ascii="Century Gothic" w:hAnsi="Century Gothic"/>
                <w:color w:val="000000"/>
                <w:sz w:val="18"/>
                <w:szCs w:val="18"/>
              </w:rPr>
            </w:pPr>
            <w:r w:rsidRPr="00874BB7">
              <w:rPr>
                <w:rFonts w:ascii="Century Gothic" w:hAnsi="Century Gothic" w:cs="Arial"/>
                <w:color w:val="000000"/>
                <w:sz w:val="18"/>
                <w:szCs w:val="18"/>
              </w:rPr>
              <w:t>Deberá</w:t>
            </w:r>
            <w:r w:rsidRPr="00960A51">
              <w:rPr>
                <w:rFonts w:ascii="Century Gothic" w:hAnsi="Century Gothic" w:cs="Arial"/>
                <w:color w:val="000000"/>
                <w:sz w:val="18"/>
                <w:szCs w:val="18"/>
                <w:lang w:val="es-ES_tradnl"/>
              </w:rPr>
              <w:t xml:space="preserve"> ser empleado del ofertante, para ello debe figurar en planilla</w:t>
            </w:r>
            <w:r w:rsidRPr="00960A51">
              <w:rPr>
                <w:rStyle w:val="apple-converted-space"/>
                <w:rFonts w:ascii="Century Gothic" w:hAnsi="Century Gothic" w:cs="Arial"/>
                <w:color w:val="000000"/>
                <w:sz w:val="18"/>
                <w:szCs w:val="18"/>
              </w:rPr>
              <w:t> </w:t>
            </w:r>
            <w:r w:rsidRPr="00960A51">
              <w:rPr>
                <w:rFonts w:ascii="Century Gothic" w:hAnsi="Century Gothic" w:cs="Arial"/>
                <w:color w:val="000000"/>
                <w:sz w:val="18"/>
                <w:szCs w:val="18"/>
              </w:rPr>
              <w:t>(Adjuntar el certificado de AFP que acredite ser empleado del ofertante).</w:t>
            </w:r>
          </w:p>
          <w:p w:rsidR="0010537A" w:rsidRDefault="0010537A" w:rsidP="00B952FD">
            <w:pPr>
              <w:jc w:val="both"/>
              <w:rPr>
                <w:rFonts w:ascii="Century Gothic" w:hAnsi="Century Gothic" w:cs="Arial"/>
                <w:color w:val="000000"/>
                <w:sz w:val="18"/>
                <w:szCs w:val="18"/>
                <w:lang w:val="es-ES_tradnl"/>
              </w:rPr>
            </w:pPr>
          </w:p>
          <w:p w:rsidR="0010537A" w:rsidRDefault="0010537A" w:rsidP="00B952FD">
            <w:pPr>
              <w:jc w:val="both"/>
              <w:rPr>
                <w:rFonts w:ascii="Century Gothic" w:hAnsi="Century Gothic" w:cs="Arial"/>
                <w:color w:val="000000"/>
                <w:sz w:val="18"/>
                <w:szCs w:val="18"/>
                <w:lang w:val="es-ES_tradnl"/>
              </w:rPr>
            </w:pPr>
            <w:r w:rsidRPr="00960A51">
              <w:rPr>
                <w:rFonts w:ascii="Century Gothic" w:hAnsi="Century Gothic" w:cs="Arial"/>
                <w:color w:val="000000"/>
                <w:sz w:val="18"/>
                <w:szCs w:val="18"/>
                <w:lang w:val="es-ES_tradnl"/>
              </w:rPr>
              <w:t>(Adjuntar pruebas que acrediten el conocimiento solicitado</w:t>
            </w:r>
            <w:r>
              <w:rPr>
                <w:rFonts w:ascii="Century Gothic" w:hAnsi="Century Gothic" w:cs="Arial"/>
                <w:color w:val="000000"/>
                <w:sz w:val="18"/>
                <w:szCs w:val="18"/>
                <w:lang w:val="es-ES_tradnl"/>
              </w:rPr>
              <w:t>, precedentemente</w:t>
            </w:r>
            <w:r w:rsidRPr="00960A51">
              <w:rPr>
                <w:rFonts w:ascii="Century Gothic" w:hAnsi="Century Gothic" w:cs="Arial"/>
                <w:color w:val="000000"/>
                <w:sz w:val="18"/>
                <w:szCs w:val="18"/>
                <w:lang w:val="es-ES_tradnl"/>
              </w:rPr>
              <w:t>)</w:t>
            </w:r>
            <w:r>
              <w:rPr>
                <w:rFonts w:ascii="Century Gothic" w:hAnsi="Century Gothic" w:cs="Arial"/>
                <w:color w:val="000000"/>
                <w:sz w:val="18"/>
                <w:szCs w:val="18"/>
                <w:lang w:val="es-ES_tradnl"/>
              </w:rPr>
              <w:t>.</w:t>
            </w:r>
          </w:p>
          <w:p w:rsidR="0010537A" w:rsidRPr="00960A51" w:rsidRDefault="0010537A" w:rsidP="00B952FD">
            <w:pPr>
              <w:jc w:val="both"/>
              <w:rPr>
                <w:rFonts w:ascii="Century Gothic" w:hAnsi="Century Gothic" w:cs="Calibri"/>
                <w:color w:val="000000"/>
                <w:sz w:val="18"/>
                <w:szCs w:val="18"/>
              </w:rPr>
            </w:pPr>
          </w:p>
          <w:p w:rsidR="0010537A" w:rsidRPr="00960A51" w:rsidRDefault="0010537A" w:rsidP="00B952FD">
            <w:pPr>
              <w:jc w:val="both"/>
              <w:rPr>
                <w:rFonts w:ascii="Century Gothic" w:hAnsi="Century Gothic" w:cs="Arial"/>
                <w:color w:val="000000"/>
                <w:sz w:val="18"/>
                <w:szCs w:val="18"/>
              </w:rPr>
            </w:pPr>
            <w:r w:rsidRPr="004949D3">
              <w:rPr>
                <w:rFonts w:ascii="Century Gothic" w:hAnsi="Century Gothic" w:cs="Arial"/>
                <w:b/>
                <w:color w:val="FF0000"/>
                <w:sz w:val="18"/>
                <w:szCs w:val="18"/>
              </w:rPr>
              <w:t>(MANIFESTAR ACEPTACIÓN Y/O ESPECIFICAR LO REQUERIDO</w:t>
            </w:r>
            <w:r>
              <w:rPr>
                <w:rFonts w:ascii="Century Gothic" w:hAnsi="Century Gothic" w:cs="Arial"/>
                <w:b/>
                <w:color w:val="FF0000"/>
                <w:sz w:val="18"/>
                <w:szCs w:val="18"/>
              </w:rPr>
              <w:t xml:space="preserve"> Y 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16</w:t>
            </w:r>
            <w:r w:rsidRPr="00960A51">
              <w:rPr>
                <w:rFonts w:ascii="Century Gothic" w:hAnsi="Century Gothic" w:cs="Arial"/>
                <w:b/>
                <w:sz w:val="18"/>
                <w:szCs w:val="18"/>
              </w:rPr>
              <w:t>.3</w:t>
            </w:r>
          </w:p>
        </w:tc>
        <w:tc>
          <w:tcPr>
            <w:tcW w:w="8958" w:type="dxa"/>
            <w:shd w:val="clear" w:color="auto" w:fill="auto"/>
            <w:vAlign w:val="center"/>
          </w:tcPr>
          <w:p w:rsidR="0010537A" w:rsidRPr="00960A51" w:rsidRDefault="0010537A" w:rsidP="00B952FD">
            <w:pPr>
              <w:jc w:val="both"/>
              <w:rPr>
                <w:rFonts w:ascii="Century Gothic" w:hAnsi="Century Gothic" w:cs="Arial"/>
                <w:color w:val="000000"/>
                <w:sz w:val="18"/>
                <w:szCs w:val="18"/>
              </w:rPr>
            </w:pPr>
            <w:r w:rsidRPr="00960A51">
              <w:rPr>
                <w:rFonts w:ascii="Century Gothic" w:hAnsi="Century Gothic" w:cs="Arial"/>
                <w:color w:val="000000"/>
                <w:sz w:val="18"/>
                <w:szCs w:val="18"/>
              </w:rPr>
              <w:t xml:space="preserve">La </w:t>
            </w:r>
            <w:r>
              <w:rPr>
                <w:rFonts w:ascii="Century Gothic" w:hAnsi="Century Gothic" w:cs="Arial"/>
                <w:color w:val="000000"/>
                <w:sz w:val="18"/>
                <w:szCs w:val="18"/>
              </w:rPr>
              <w:t>Proveedor</w:t>
            </w:r>
            <w:r w:rsidRPr="00960A51">
              <w:rPr>
                <w:rFonts w:ascii="Century Gothic" w:hAnsi="Century Gothic" w:cs="Arial"/>
                <w:color w:val="000000"/>
                <w:sz w:val="18"/>
                <w:szCs w:val="18"/>
              </w:rPr>
              <w:t xml:space="preserve"> deberá cumplir con el pago de impuestos, aranceles de importación, instalación, configuración, puesta en funcionamiento, capacitación de la solución o cualquier otra obligación, sin que esto repres</w:t>
            </w:r>
            <w:r>
              <w:rPr>
                <w:rFonts w:ascii="Century Gothic" w:hAnsi="Century Gothic" w:cs="Arial"/>
                <w:color w:val="000000"/>
                <w:sz w:val="18"/>
                <w:szCs w:val="18"/>
              </w:rPr>
              <w:t xml:space="preserve">ente un costo adicional para el </w:t>
            </w:r>
            <w:r w:rsidRPr="00960A51">
              <w:rPr>
                <w:rFonts w:ascii="Century Gothic" w:hAnsi="Century Gothic" w:cs="Arial"/>
                <w:color w:val="000000"/>
                <w:sz w:val="18"/>
                <w:szCs w:val="18"/>
              </w:rPr>
              <w:t>Órgano Judicial, es decir, el costo ofertado debe incluir todo gasto que demande el cumplimiento de las presentes especificaciones técnicas.</w:t>
            </w:r>
          </w:p>
          <w:p w:rsidR="0010537A" w:rsidRPr="00960A51" w:rsidRDefault="0010537A" w:rsidP="00B952FD">
            <w:pPr>
              <w:jc w:val="both"/>
              <w:rPr>
                <w:rFonts w:ascii="Century Gothic" w:hAnsi="Century Gothic" w:cs="Arial"/>
                <w:color w:val="000000"/>
                <w:sz w:val="18"/>
                <w:szCs w:val="18"/>
              </w:rPr>
            </w:pPr>
          </w:p>
          <w:p w:rsidR="0010537A" w:rsidRPr="00960A51" w:rsidRDefault="0010537A" w:rsidP="00B952FD">
            <w:pPr>
              <w:jc w:val="both"/>
              <w:rPr>
                <w:rFonts w:ascii="Century Gothic" w:hAnsi="Century Gothic" w:cs="Arial"/>
                <w:b/>
                <w:color w:val="000000"/>
                <w:sz w:val="18"/>
                <w:szCs w:val="18"/>
              </w:rPr>
            </w:pPr>
            <w:r w:rsidRPr="004949D3">
              <w:rPr>
                <w:rFonts w:ascii="Century Gothic" w:hAnsi="Century Gothic" w:cs="Arial"/>
                <w:b/>
                <w:color w:val="FF0000"/>
                <w:sz w:val="18"/>
                <w:szCs w:val="18"/>
              </w:rPr>
              <w:t>(MANIFESTAR ACEPTACIÓN Y/O ESPECIFICAR LO REQUERIDO)</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16</w:t>
            </w:r>
            <w:r w:rsidRPr="00960A51">
              <w:rPr>
                <w:rFonts w:ascii="Century Gothic" w:hAnsi="Century Gothic" w:cs="Arial"/>
                <w:b/>
                <w:sz w:val="18"/>
                <w:szCs w:val="18"/>
              </w:rPr>
              <w:t>.4</w:t>
            </w:r>
          </w:p>
        </w:tc>
        <w:tc>
          <w:tcPr>
            <w:tcW w:w="8958" w:type="dxa"/>
            <w:shd w:val="clear" w:color="auto" w:fill="auto"/>
            <w:vAlign w:val="center"/>
          </w:tcPr>
          <w:p w:rsidR="0010537A" w:rsidRDefault="0010537A" w:rsidP="00B952FD">
            <w:pPr>
              <w:jc w:val="both"/>
              <w:rPr>
                <w:rFonts w:ascii="Century Gothic" w:hAnsi="Century Gothic" w:cs="Arial"/>
                <w:b/>
                <w:color w:val="000000"/>
                <w:sz w:val="18"/>
                <w:szCs w:val="18"/>
              </w:rPr>
            </w:pPr>
            <w:r w:rsidRPr="00960A51">
              <w:rPr>
                <w:rFonts w:ascii="Century Gothic" w:hAnsi="Century Gothic" w:cs="Arial"/>
                <w:color w:val="000000"/>
                <w:sz w:val="18"/>
                <w:szCs w:val="18"/>
              </w:rPr>
              <w:t>La Empresa Proponente debe estar certificada bajo entandares internacionales de Calidad Certificación ISO 9001.</w:t>
            </w:r>
            <w:r>
              <w:rPr>
                <w:rFonts w:ascii="Century Gothic" w:hAnsi="Century Gothic" w:cs="Arial"/>
                <w:color w:val="000000"/>
                <w:sz w:val="18"/>
                <w:szCs w:val="18"/>
              </w:rPr>
              <w:t xml:space="preserve"> </w:t>
            </w:r>
            <w:r w:rsidRPr="00960A51">
              <w:rPr>
                <w:rFonts w:ascii="Century Gothic" w:hAnsi="Century Gothic" w:cs="Arial"/>
                <w:b/>
                <w:color w:val="000000"/>
                <w:sz w:val="18"/>
                <w:szCs w:val="18"/>
              </w:rPr>
              <w:t>(ADJUNTAR A LA PROPUESTA FOTOCOPIA SIMPLE DE LA DOCUMENTACIÓN QUE RESPALDE ESTE PUNTO).</w:t>
            </w:r>
          </w:p>
          <w:p w:rsidR="0010537A" w:rsidRDefault="0010537A" w:rsidP="00B952FD">
            <w:pPr>
              <w:jc w:val="both"/>
              <w:rPr>
                <w:rFonts w:ascii="Century Gothic" w:hAnsi="Century Gothic" w:cs="Arial"/>
                <w:b/>
                <w:color w:val="000000"/>
                <w:sz w:val="18"/>
                <w:szCs w:val="18"/>
              </w:rPr>
            </w:pPr>
          </w:p>
          <w:p w:rsidR="0010537A" w:rsidRPr="00960A51" w:rsidRDefault="0010537A" w:rsidP="00B952FD">
            <w:pPr>
              <w:jc w:val="both"/>
              <w:rPr>
                <w:rFonts w:ascii="Century Gothic" w:hAnsi="Century Gothic" w:cs="Arial"/>
                <w:b/>
                <w:color w:val="000000"/>
                <w:sz w:val="18"/>
                <w:szCs w:val="18"/>
              </w:rPr>
            </w:pPr>
            <w:r w:rsidRPr="004949D3">
              <w:rPr>
                <w:rFonts w:ascii="Century Gothic" w:hAnsi="Century Gothic" w:cs="Arial"/>
                <w:b/>
                <w:color w:val="FF0000"/>
                <w:sz w:val="18"/>
                <w:szCs w:val="18"/>
              </w:rPr>
              <w:t>(ESPECIFICAR LO REQUERIDO</w:t>
            </w:r>
            <w:r>
              <w:rPr>
                <w:rFonts w:ascii="Century Gothic" w:hAnsi="Century Gothic" w:cs="Arial"/>
                <w:b/>
                <w:color w:val="FF0000"/>
                <w:sz w:val="18"/>
                <w:szCs w:val="18"/>
              </w:rPr>
              <w:t xml:space="preserve"> Y 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17</w:t>
            </w:r>
          </w:p>
        </w:tc>
        <w:tc>
          <w:tcPr>
            <w:tcW w:w="8958" w:type="dxa"/>
            <w:shd w:val="pct12" w:color="auto" w:fill="auto"/>
            <w:vAlign w:val="center"/>
          </w:tcPr>
          <w:p w:rsidR="0010537A" w:rsidRPr="00960A51" w:rsidRDefault="0010537A" w:rsidP="00B952FD">
            <w:pPr>
              <w:jc w:val="both"/>
              <w:rPr>
                <w:rFonts w:ascii="Century Gothic" w:hAnsi="Century Gothic" w:cs="Arial"/>
                <w:b/>
                <w:bCs/>
                <w:sz w:val="18"/>
                <w:szCs w:val="18"/>
              </w:rPr>
            </w:pPr>
            <w:r w:rsidRPr="00960A51">
              <w:rPr>
                <w:rFonts w:ascii="Century Gothic" w:hAnsi="Century Gothic" w:cs="Arial"/>
                <w:b/>
                <w:bCs/>
                <w:sz w:val="18"/>
                <w:szCs w:val="18"/>
              </w:rPr>
              <w:t>REQUISITOS COMPLEMENTARIOS</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17</w:t>
            </w:r>
            <w:r w:rsidRPr="00960A51">
              <w:rPr>
                <w:rFonts w:ascii="Century Gothic" w:hAnsi="Century Gothic" w:cs="Arial"/>
                <w:b/>
                <w:sz w:val="18"/>
                <w:szCs w:val="18"/>
              </w:rPr>
              <w:t>.1</w:t>
            </w:r>
          </w:p>
        </w:tc>
        <w:tc>
          <w:tcPr>
            <w:tcW w:w="8958" w:type="dxa"/>
            <w:shd w:val="clear" w:color="auto" w:fill="auto"/>
            <w:vAlign w:val="center"/>
          </w:tcPr>
          <w:p w:rsidR="0010537A" w:rsidRDefault="0010537A" w:rsidP="00B952FD">
            <w:pPr>
              <w:jc w:val="both"/>
              <w:rPr>
                <w:rFonts w:ascii="Century Gothic" w:hAnsi="Century Gothic" w:cs="Arial"/>
                <w:sz w:val="18"/>
                <w:szCs w:val="18"/>
              </w:rPr>
            </w:pPr>
            <w:r w:rsidRPr="00960A51">
              <w:rPr>
                <w:rFonts w:ascii="Century Gothic" w:hAnsi="Century Gothic" w:cs="Arial"/>
                <w:b/>
                <w:sz w:val="18"/>
                <w:szCs w:val="18"/>
              </w:rPr>
              <w:t>Certificado de Antigüedad:</w:t>
            </w:r>
            <w:r w:rsidRPr="00960A51">
              <w:rPr>
                <w:rFonts w:ascii="Century Gothic" w:hAnsi="Century Gothic" w:cs="Arial"/>
                <w:sz w:val="18"/>
                <w:szCs w:val="18"/>
              </w:rPr>
              <w:t xml:space="preserve"> de al menos 5 años con la marca ofertada.</w:t>
            </w:r>
          </w:p>
          <w:p w:rsidR="0010537A"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sz w:val="18"/>
                <w:szCs w:val="18"/>
              </w:rPr>
            </w:pPr>
            <w:r w:rsidRPr="004949D3">
              <w:rPr>
                <w:rFonts w:ascii="Century Gothic" w:hAnsi="Century Gothic" w:cs="Arial"/>
                <w:b/>
                <w:color w:val="FF0000"/>
                <w:sz w:val="18"/>
                <w:szCs w:val="18"/>
              </w:rPr>
              <w:t>(</w:t>
            </w:r>
            <w:r>
              <w:rPr>
                <w:rFonts w:ascii="Century Gothic" w:hAnsi="Century Gothic" w:cs="Arial"/>
                <w:b/>
                <w:color w:val="FF0000"/>
                <w:sz w:val="18"/>
                <w:szCs w:val="18"/>
              </w:rPr>
              <w:t>PRESENTAR LO SOLICITADO</w:t>
            </w:r>
            <w:r w:rsidRPr="004949D3">
              <w:rPr>
                <w:rFonts w:ascii="Century Gothic" w:hAnsi="Century Gothic" w:cs="Arial"/>
                <w:b/>
                <w:color w:val="FF0000"/>
                <w:sz w:val="18"/>
                <w:szCs w:val="18"/>
              </w:rPr>
              <w:t>)</w:t>
            </w:r>
          </w:p>
        </w:tc>
      </w:tr>
      <w:tr w:rsidR="0010537A" w:rsidRPr="00960A51" w:rsidTr="00B952FD">
        <w:trPr>
          <w:trHeight w:val="20"/>
        </w:trPr>
        <w:tc>
          <w:tcPr>
            <w:tcW w:w="676" w:type="dxa"/>
            <w:shd w:val="pct12" w:color="auto" w:fill="auto"/>
          </w:tcPr>
          <w:p w:rsidR="0010537A" w:rsidRPr="00960A51" w:rsidRDefault="0010537A" w:rsidP="00B952FD">
            <w:pPr>
              <w:jc w:val="both"/>
              <w:rPr>
                <w:rFonts w:ascii="Century Gothic" w:hAnsi="Century Gothic" w:cs="Arial"/>
                <w:b/>
                <w:sz w:val="18"/>
                <w:szCs w:val="18"/>
              </w:rPr>
            </w:pPr>
            <w:r>
              <w:rPr>
                <w:rFonts w:ascii="Century Gothic" w:hAnsi="Century Gothic" w:cs="Arial"/>
                <w:b/>
                <w:sz w:val="18"/>
                <w:szCs w:val="18"/>
              </w:rPr>
              <w:t>17</w:t>
            </w:r>
            <w:r w:rsidRPr="00960A51">
              <w:rPr>
                <w:rFonts w:ascii="Century Gothic" w:hAnsi="Century Gothic" w:cs="Arial"/>
                <w:b/>
                <w:sz w:val="18"/>
                <w:szCs w:val="18"/>
              </w:rPr>
              <w:t>.2</w:t>
            </w:r>
          </w:p>
        </w:tc>
        <w:tc>
          <w:tcPr>
            <w:tcW w:w="8958" w:type="dxa"/>
            <w:shd w:val="clear" w:color="auto" w:fill="auto"/>
            <w:vAlign w:val="center"/>
          </w:tcPr>
          <w:p w:rsidR="0010537A" w:rsidRPr="00960A51" w:rsidRDefault="0010537A" w:rsidP="00B952FD">
            <w:pPr>
              <w:jc w:val="both"/>
              <w:rPr>
                <w:rFonts w:ascii="Century Gothic" w:hAnsi="Century Gothic" w:cs="Arial"/>
                <w:sz w:val="18"/>
                <w:szCs w:val="18"/>
              </w:rPr>
            </w:pPr>
            <w:r w:rsidRPr="00960A51">
              <w:rPr>
                <w:rFonts w:ascii="Century Gothic" w:hAnsi="Century Gothic" w:cs="Arial"/>
                <w:b/>
                <w:sz w:val="18"/>
                <w:szCs w:val="18"/>
              </w:rPr>
              <w:t>Asistencia Técnica:</w:t>
            </w:r>
            <w:r w:rsidRPr="00960A51">
              <w:rPr>
                <w:rFonts w:ascii="Century Gothic" w:hAnsi="Century Gothic" w:cs="Arial"/>
                <w:sz w:val="18"/>
                <w:szCs w:val="18"/>
              </w:rPr>
              <w:t xml:space="preserve"> El Proveedor deberá brindar asistencia técnica cuando esta sea requerida y estar acorde al horario de trabajo vigente en el Órgano Judicial.</w:t>
            </w:r>
          </w:p>
          <w:p w:rsidR="0010537A" w:rsidRPr="00960A51" w:rsidRDefault="0010537A" w:rsidP="00B952FD">
            <w:pPr>
              <w:jc w:val="both"/>
              <w:rPr>
                <w:rFonts w:ascii="Century Gothic" w:hAnsi="Century Gothic" w:cs="Arial"/>
                <w:sz w:val="18"/>
                <w:szCs w:val="18"/>
              </w:rPr>
            </w:pPr>
          </w:p>
          <w:p w:rsidR="0010537A" w:rsidRPr="00960A51" w:rsidRDefault="0010537A" w:rsidP="00B952FD">
            <w:pPr>
              <w:jc w:val="both"/>
              <w:rPr>
                <w:rFonts w:ascii="Century Gothic" w:hAnsi="Century Gothic" w:cs="Arial"/>
                <w:b/>
                <w:sz w:val="18"/>
                <w:szCs w:val="18"/>
              </w:rPr>
            </w:pPr>
            <w:r w:rsidRPr="004949D3">
              <w:rPr>
                <w:rFonts w:ascii="Century Gothic" w:hAnsi="Century Gothic" w:cs="Arial"/>
                <w:b/>
                <w:color w:val="FF0000"/>
                <w:sz w:val="18"/>
                <w:szCs w:val="18"/>
              </w:rPr>
              <w:t>(MANIFESTAR ACEPTACIÓN Y/O ESPECIFICAR LO REQUERIDO)</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p>
        </w:tc>
        <w:tc>
          <w:tcPr>
            <w:tcW w:w="8958" w:type="dxa"/>
            <w:shd w:val="clear" w:color="auto" w:fill="D9D9D9"/>
            <w:vAlign w:val="bottom"/>
          </w:tcPr>
          <w:p w:rsidR="0010537A" w:rsidRPr="00122D14" w:rsidRDefault="0010537A" w:rsidP="00B952FD">
            <w:pPr>
              <w:jc w:val="both"/>
              <w:rPr>
                <w:rFonts w:ascii="Century Gothic" w:hAnsi="Century Gothic" w:cs="Arial"/>
                <w:b/>
                <w:bCs/>
                <w:color w:val="000000"/>
                <w:sz w:val="18"/>
                <w:szCs w:val="18"/>
                <w:lang w:val="es-BO" w:eastAsia="es-BO"/>
              </w:rPr>
            </w:pPr>
            <w:r w:rsidRPr="00122D14">
              <w:rPr>
                <w:rFonts w:ascii="Century Gothic" w:hAnsi="Century Gothic" w:cs="Arial"/>
                <w:b/>
                <w:bCs/>
                <w:color w:val="000000"/>
                <w:sz w:val="18"/>
                <w:szCs w:val="18"/>
                <w:lang w:val="es-BO" w:eastAsia="es-BO"/>
              </w:rPr>
              <w:t>INFORMACIÓN PARA LA ELABORACIÓN DEL CONTRATO</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.1</w:t>
            </w:r>
          </w:p>
        </w:tc>
        <w:tc>
          <w:tcPr>
            <w:tcW w:w="8958" w:type="dxa"/>
            <w:vAlign w:val="bottom"/>
          </w:tcPr>
          <w:p w:rsidR="0010537A" w:rsidRPr="0010537A" w:rsidRDefault="0010537A" w:rsidP="00B952FD">
            <w:pPr>
              <w:jc w:val="both"/>
              <w:rPr>
                <w:rFonts w:ascii="Century Gothic" w:hAnsi="Century Gothic" w:cs="Arial"/>
                <w:b/>
                <w:bCs/>
                <w:color w:val="000000"/>
                <w:sz w:val="18"/>
                <w:szCs w:val="18"/>
                <w:lang w:val="es-BO" w:eastAsia="es-BO"/>
              </w:rPr>
            </w:pPr>
            <w:r w:rsidRPr="0010537A">
              <w:rPr>
                <w:rFonts w:ascii="Century Gothic" w:hAnsi="Century Gothic" w:cs="Arial"/>
                <w:b/>
                <w:bCs/>
                <w:color w:val="000000"/>
                <w:sz w:val="18"/>
                <w:szCs w:val="18"/>
                <w:lang w:val="es-BO" w:eastAsia="es-BO"/>
              </w:rPr>
              <w:t>ANTICIPO</w:t>
            </w:r>
          </w:p>
          <w:p w:rsidR="0010537A" w:rsidRPr="0010537A" w:rsidRDefault="0010537A" w:rsidP="00B952FD">
            <w:pPr>
              <w:jc w:val="both"/>
              <w:rPr>
                <w:rFonts w:ascii="Century Gothic" w:hAnsi="Century Gothic" w:cs="Arial"/>
                <w:bCs/>
                <w:color w:val="000000"/>
                <w:sz w:val="18"/>
                <w:szCs w:val="18"/>
                <w:lang w:val="es-BO" w:eastAsia="es-BO"/>
              </w:rPr>
            </w:pPr>
          </w:p>
          <w:p w:rsidR="0010537A" w:rsidRPr="0010537A" w:rsidRDefault="0010537A" w:rsidP="00B952FD">
            <w:pPr>
              <w:jc w:val="both"/>
              <w:rPr>
                <w:rFonts w:ascii="Century Gothic" w:hAnsi="Century Gothic" w:cs="Arial"/>
                <w:b/>
                <w:bCs/>
                <w:color w:val="000000"/>
                <w:sz w:val="18"/>
                <w:szCs w:val="18"/>
                <w:lang w:val="es-BO" w:eastAsia="es-BO"/>
              </w:rPr>
            </w:pPr>
            <w:r w:rsidRPr="0010537A">
              <w:rPr>
                <w:rFonts w:ascii="Century Gothic" w:hAnsi="Century Gothic" w:cs="Arial"/>
                <w:bCs/>
                <w:color w:val="000000"/>
                <w:sz w:val="18"/>
                <w:szCs w:val="18"/>
                <w:lang w:val="es-BO" w:eastAsia="es-BO"/>
              </w:rPr>
              <w:t xml:space="preserve">De acuerdo a lo requerido en la cláusula Octava del modelo de contrato, se ha definido que para el Servicio </w:t>
            </w:r>
            <w:r w:rsidRPr="0010537A">
              <w:rPr>
                <w:rFonts w:ascii="Century Gothic" w:hAnsi="Century Gothic" w:cs="Arial"/>
                <w:b/>
                <w:bCs/>
                <w:color w:val="000000"/>
                <w:sz w:val="18"/>
                <w:szCs w:val="18"/>
                <w:lang w:val="es-BO" w:eastAsia="es-BO"/>
              </w:rPr>
              <w:t>“no se otorgara anticipo”</w:t>
            </w:r>
            <w:r w:rsidRPr="0010537A">
              <w:rPr>
                <w:rFonts w:ascii="Century Gothic" w:hAnsi="Century Gothic" w:cs="Arial"/>
                <w:bCs/>
                <w:color w:val="000000"/>
                <w:sz w:val="18"/>
                <w:szCs w:val="18"/>
                <w:lang w:val="es-BO" w:eastAsia="es-BO"/>
              </w:rPr>
              <w:t>.</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.2</w:t>
            </w:r>
          </w:p>
        </w:tc>
        <w:tc>
          <w:tcPr>
            <w:tcW w:w="8958" w:type="dxa"/>
            <w:vAlign w:val="bottom"/>
          </w:tcPr>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
                <w:bCs/>
                <w:color w:val="000000"/>
                <w:sz w:val="18"/>
                <w:szCs w:val="18"/>
                <w:lang w:val="es-BO" w:eastAsia="es-BO"/>
              </w:rPr>
              <w:t>PLAZO DE PRESTACIÓN DEL SERVICIO</w:t>
            </w:r>
          </w:p>
          <w:p w:rsidR="0010537A" w:rsidRPr="0010537A" w:rsidRDefault="0010537A" w:rsidP="00B952FD">
            <w:pPr>
              <w:jc w:val="both"/>
              <w:rPr>
                <w:rFonts w:ascii="Century Gothic" w:hAnsi="Century Gothic" w:cs="Arial"/>
                <w:bCs/>
                <w:color w:val="000000"/>
                <w:sz w:val="18"/>
                <w:szCs w:val="18"/>
                <w:lang w:val="es-BO" w:eastAsia="es-BO"/>
              </w:rPr>
            </w:pPr>
          </w:p>
          <w:p w:rsidR="0010537A" w:rsidRPr="0010537A" w:rsidRDefault="0010537A" w:rsidP="00B952FD">
            <w:pPr>
              <w:jc w:val="both"/>
              <w:rPr>
                <w:rFonts w:ascii="Century Gothic" w:hAnsi="Century Gothic" w:cs="Arial"/>
                <w:bCs/>
                <w:color w:val="000000" w:themeColor="text1"/>
                <w:sz w:val="18"/>
                <w:szCs w:val="18"/>
                <w:lang w:val="es-BO" w:eastAsia="es-BO"/>
              </w:rPr>
            </w:pPr>
            <w:r w:rsidRPr="0010537A">
              <w:rPr>
                <w:rFonts w:ascii="Century Gothic" w:hAnsi="Century Gothic" w:cs="Arial"/>
                <w:bCs/>
                <w:color w:val="000000" w:themeColor="text1"/>
                <w:sz w:val="18"/>
                <w:szCs w:val="18"/>
                <w:lang w:val="es-BO" w:eastAsia="es-BO"/>
              </w:rPr>
              <w:t>El Proveedor prestará el Servicio en estricto cumplimiento con la propuesta adjudicada, las Especificaciones Técnicas y el contrato, en el plazo de quince (15) días calendario.</w:t>
            </w:r>
          </w:p>
          <w:p w:rsidR="0010537A" w:rsidRPr="0010537A" w:rsidRDefault="0010537A" w:rsidP="00B952FD">
            <w:pPr>
              <w:jc w:val="both"/>
              <w:rPr>
                <w:rFonts w:ascii="Century Gothic" w:hAnsi="Century Gothic" w:cs="Arial"/>
                <w:bCs/>
                <w:color w:val="000000" w:themeColor="text1"/>
                <w:sz w:val="18"/>
                <w:szCs w:val="18"/>
                <w:lang w:val="es-BO" w:eastAsia="es-BO"/>
              </w:rPr>
            </w:pPr>
          </w:p>
          <w:p w:rsidR="0010537A" w:rsidRPr="0010537A" w:rsidRDefault="0010537A" w:rsidP="00B952FD">
            <w:pPr>
              <w:jc w:val="both"/>
              <w:rPr>
                <w:rFonts w:ascii="Century Gothic" w:hAnsi="Century Gothic" w:cs="Arial"/>
                <w:bCs/>
                <w:color w:val="000000" w:themeColor="text1"/>
                <w:sz w:val="18"/>
                <w:szCs w:val="18"/>
                <w:lang w:val="es-BO" w:eastAsia="es-BO"/>
              </w:rPr>
            </w:pPr>
            <w:r w:rsidRPr="0010537A">
              <w:rPr>
                <w:rFonts w:ascii="Century Gothic" w:hAnsi="Century Gothic" w:cs="Arial"/>
                <w:bCs/>
                <w:color w:val="000000" w:themeColor="text1"/>
                <w:sz w:val="18"/>
                <w:szCs w:val="18"/>
                <w:lang w:val="es-BO" w:eastAsia="es-BO"/>
              </w:rPr>
              <w:t>El plazo señalado precedentemente será computado a partir del día siguiente de la suscripción del contrato.</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.3</w:t>
            </w:r>
          </w:p>
        </w:tc>
        <w:tc>
          <w:tcPr>
            <w:tcW w:w="8958" w:type="dxa"/>
            <w:vAlign w:val="bottom"/>
          </w:tcPr>
          <w:p w:rsidR="0010537A" w:rsidRPr="0010537A" w:rsidRDefault="0010537A" w:rsidP="00B952FD">
            <w:pPr>
              <w:jc w:val="both"/>
              <w:rPr>
                <w:rFonts w:ascii="Century Gothic" w:hAnsi="Century Gothic" w:cs="Arial"/>
                <w:b/>
                <w:bCs/>
                <w:color w:val="000000"/>
                <w:sz w:val="18"/>
                <w:szCs w:val="18"/>
                <w:lang w:val="es-BO" w:eastAsia="es-BO"/>
              </w:rPr>
            </w:pPr>
            <w:r w:rsidRPr="0010537A">
              <w:rPr>
                <w:rFonts w:ascii="Century Gothic" w:hAnsi="Century Gothic" w:cs="Arial"/>
                <w:b/>
                <w:bCs/>
                <w:color w:val="000000"/>
                <w:sz w:val="18"/>
                <w:szCs w:val="18"/>
                <w:lang w:val="es-BO" w:eastAsia="es-BO"/>
              </w:rPr>
              <w:t>LUGAR DE PRESTACIÓN DE SERVICIOS</w:t>
            </w:r>
          </w:p>
          <w:p w:rsidR="0010537A" w:rsidRPr="0010537A" w:rsidRDefault="0010537A" w:rsidP="00B952FD">
            <w:pPr>
              <w:jc w:val="both"/>
              <w:rPr>
                <w:rFonts w:ascii="Century Gothic" w:hAnsi="Century Gothic" w:cs="Arial"/>
                <w:b/>
                <w:bCs/>
                <w:color w:val="000000"/>
                <w:sz w:val="18"/>
                <w:szCs w:val="18"/>
                <w:lang w:val="es-BO" w:eastAsia="es-BO"/>
              </w:rPr>
            </w:pPr>
          </w:p>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Cs/>
                <w:color w:val="000000"/>
                <w:sz w:val="18"/>
                <w:szCs w:val="18"/>
                <w:lang w:val="es-BO" w:eastAsia="es-BO"/>
              </w:rPr>
              <w:t>De acuerdo a lo requerido en la cláusula Décima del modelo de contrato, se establece:</w:t>
            </w:r>
          </w:p>
          <w:p w:rsidR="0010537A" w:rsidRPr="0010537A" w:rsidRDefault="0010537A" w:rsidP="00B952FD">
            <w:pPr>
              <w:jc w:val="both"/>
              <w:rPr>
                <w:rFonts w:ascii="Century Gothic" w:hAnsi="Century Gothic" w:cs="Arial"/>
                <w:bCs/>
                <w:color w:val="000000"/>
                <w:sz w:val="18"/>
                <w:szCs w:val="18"/>
                <w:lang w:val="es-BO" w:eastAsia="es-BO"/>
              </w:rPr>
            </w:pPr>
          </w:p>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Cs/>
                <w:color w:val="000000"/>
                <w:sz w:val="18"/>
                <w:szCs w:val="18"/>
                <w:lang w:val="es-BO" w:eastAsia="es-BO"/>
              </w:rPr>
              <w:t>El Proveedor prestará el Servicio, en la Dirección Administrativa y Financiera del Órgano Judicial, en la Calle Aniceto Solares Nro. 64, esquina Calle Eduardo Pereira, de la ciudad de Sucre.</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.4</w:t>
            </w:r>
          </w:p>
        </w:tc>
        <w:tc>
          <w:tcPr>
            <w:tcW w:w="8958" w:type="dxa"/>
            <w:vAlign w:val="bottom"/>
          </w:tcPr>
          <w:p w:rsidR="0010537A" w:rsidRPr="0010537A" w:rsidRDefault="0010537A" w:rsidP="00B952FD">
            <w:pPr>
              <w:jc w:val="both"/>
              <w:rPr>
                <w:rFonts w:ascii="Century Gothic" w:hAnsi="Century Gothic" w:cs="Arial"/>
                <w:b/>
                <w:bCs/>
                <w:color w:val="000000"/>
                <w:sz w:val="18"/>
                <w:szCs w:val="18"/>
                <w:lang w:val="es-BO" w:eastAsia="es-BO"/>
              </w:rPr>
            </w:pPr>
            <w:r w:rsidRPr="0010537A">
              <w:rPr>
                <w:rFonts w:ascii="Century Gothic" w:hAnsi="Century Gothic" w:cs="Arial"/>
                <w:b/>
                <w:bCs/>
                <w:color w:val="000000"/>
                <w:sz w:val="18"/>
                <w:szCs w:val="18"/>
                <w:lang w:val="es-BO" w:eastAsia="es-BO"/>
              </w:rPr>
              <w:t>FORMA DE PAGO</w:t>
            </w:r>
          </w:p>
          <w:p w:rsidR="0010537A" w:rsidRPr="0010537A" w:rsidRDefault="0010537A" w:rsidP="00B952FD">
            <w:pPr>
              <w:jc w:val="both"/>
              <w:rPr>
                <w:rFonts w:ascii="Century Gothic" w:hAnsi="Century Gothic" w:cs="Arial"/>
                <w:b/>
                <w:bCs/>
                <w:color w:val="000000"/>
                <w:sz w:val="18"/>
                <w:szCs w:val="18"/>
                <w:lang w:val="es-BO" w:eastAsia="es-BO"/>
              </w:rPr>
            </w:pPr>
          </w:p>
          <w:p w:rsidR="0010537A" w:rsidRPr="0010537A" w:rsidRDefault="0010537A" w:rsidP="00B952FD">
            <w:pPr>
              <w:jc w:val="both"/>
              <w:rPr>
                <w:rFonts w:ascii="Century Gothic" w:hAnsi="Century Gothic" w:cs="Arial"/>
                <w:sz w:val="18"/>
                <w:szCs w:val="18"/>
                <w:lang w:val="es-BO" w:eastAsia="es-BO"/>
              </w:rPr>
            </w:pPr>
            <w:r w:rsidRPr="0010537A">
              <w:rPr>
                <w:rFonts w:ascii="Century Gothic" w:hAnsi="Century Gothic" w:cs="Arial"/>
                <w:sz w:val="18"/>
                <w:szCs w:val="18"/>
                <w:lang w:val="es-BO" w:eastAsia="es-BO"/>
              </w:rPr>
              <w:t>De acuerdo a lo requerido en la cláusula Décima Primera del modelo de contrato, se establece:</w:t>
            </w:r>
          </w:p>
          <w:p w:rsidR="0010537A" w:rsidRPr="0010537A" w:rsidRDefault="0010537A" w:rsidP="00B952FD">
            <w:pPr>
              <w:jc w:val="both"/>
              <w:rPr>
                <w:rFonts w:ascii="Century Gothic" w:hAnsi="Century Gothic" w:cs="Arial"/>
                <w:b/>
                <w:bCs/>
                <w:sz w:val="18"/>
                <w:szCs w:val="18"/>
                <w:lang w:val="es-BO" w:eastAsia="es-BO"/>
              </w:rPr>
            </w:pPr>
          </w:p>
          <w:p w:rsidR="0010537A" w:rsidRPr="0010537A" w:rsidRDefault="0010537A" w:rsidP="00B952FD">
            <w:pPr>
              <w:jc w:val="both"/>
              <w:rPr>
                <w:rFonts w:ascii="Century Gothic" w:hAnsi="Century Gothic" w:cs="Arial"/>
                <w:b/>
                <w:bCs/>
                <w:color w:val="FF0000"/>
                <w:sz w:val="18"/>
                <w:szCs w:val="18"/>
                <w:lang w:val="es-BO" w:eastAsia="es-BO"/>
              </w:rPr>
            </w:pPr>
            <w:r w:rsidRPr="0010537A">
              <w:rPr>
                <w:rFonts w:ascii="Century Gothic" w:hAnsi="Century Gothic" w:cs="Arial"/>
                <w:bCs/>
                <w:sz w:val="18"/>
                <w:szCs w:val="18"/>
                <w:lang w:val="es-BO" w:eastAsia="es-BO"/>
              </w:rPr>
              <w:t>Por las características del Servicio, el monto del contrato será pagado por la Entidad a favor del Proveedor, una vez realizada la</w:t>
            </w:r>
            <w:r w:rsidRPr="0010537A">
              <w:rPr>
                <w:rFonts w:ascii="Century Gothic" w:hAnsi="Century Gothic"/>
                <w:sz w:val="18"/>
                <w:szCs w:val="18"/>
              </w:rPr>
              <w:t xml:space="preserve"> </w:t>
            </w:r>
            <w:r w:rsidRPr="0010537A">
              <w:rPr>
                <w:rFonts w:ascii="Century Gothic" w:hAnsi="Century Gothic"/>
                <w:b/>
                <w:sz w:val="18"/>
                <w:szCs w:val="18"/>
              </w:rPr>
              <w:t>“</w:t>
            </w:r>
            <w:r w:rsidRPr="0010537A">
              <w:rPr>
                <w:rFonts w:ascii="Century Gothic" w:hAnsi="Century Gothic" w:cs="Arial"/>
                <w:b/>
                <w:bCs/>
                <w:sz w:val="18"/>
                <w:szCs w:val="18"/>
                <w:lang w:val="es-BO" w:eastAsia="es-BO"/>
              </w:rPr>
              <w:t>Suscripción Anual de Software de Seguridad de Antivirus Corporativo para el Órgano Judicial”</w:t>
            </w:r>
            <w:r w:rsidRPr="0010537A">
              <w:rPr>
                <w:rFonts w:ascii="Century Gothic" w:hAnsi="Century Gothic" w:cs="Arial"/>
                <w:bCs/>
                <w:sz w:val="18"/>
                <w:szCs w:val="18"/>
                <w:lang w:val="es-BO" w:eastAsia="es-BO"/>
              </w:rPr>
              <w:t xml:space="preserve"> y emitido el Informe de Conformidad del Servicio.</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.5</w:t>
            </w:r>
          </w:p>
        </w:tc>
        <w:tc>
          <w:tcPr>
            <w:tcW w:w="8958" w:type="dxa"/>
            <w:shd w:val="clear" w:color="auto" w:fill="auto"/>
            <w:vAlign w:val="bottom"/>
          </w:tcPr>
          <w:p w:rsidR="0010537A" w:rsidRPr="0010537A" w:rsidRDefault="0010537A" w:rsidP="00B952FD">
            <w:pPr>
              <w:jc w:val="both"/>
              <w:rPr>
                <w:rFonts w:ascii="Century Gothic" w:hAnsi="Century Gothic" w:cs="Arial"/>
                <w:color w:val="FF0000"/>
                <w:sz w:val="18"/>
                <w:szCs w:val="18"/>
                <w:lang w:val="es-BO" w:eastAsia="es-BO"/>
              </w:rPr>
            </w:pPr>
            <w:r w:rsidRPr="0010537A">
              <w:rPr>
                <w:rFonts w:ascii="Century Gothic" w:hAnsi="Century Gothic" w:cs="Arial"/>
                <w:b/>
                <w:bCs/>
                <w:color w:val="000000"/>
                <w:sz w:val="18"/>
                <w:szCs w:val="18"/>
                <w:lang w:val="es-BO" w:eastAsia="es-BO"/>
              </w:rPr>
              <w:t>MULTAS</w:t>
            </w:r>
          </w:p>
          <w:p w:rsidR="0010537A" w:rsidRPr="0010537A" w:rsidRDefault="0010537A" w:rsidP="00B952FD">
            <w:pPr>
              <w:jc w:val="both"/>
              <w:rPr>
                <w:rFonts w:ascii="Century Gothic" w:hAnsi="Century Gothic" w:cs="Arial"/>
                <w:sz w:val="18"/>
                <w:szCs w:val="18"/>
                <w:lang w:val="es-BO" w:eastAsia="es-BO"/>
              </w:rPr>
            </w:pPr>
          </w:p>
          <w:p w:rsidR="0010537A" w:rsidRPr="0010537A" w:rsidRDefault="0010537A" w:rsidP="00B952FD">
            <w:pPr>
              <w:jc w:val="both"/>
              <w:rPr>
                <w:rFonts w:ascii="Century Gothic" w:hAnsi="Century Gothic" w:cs="Arial"/>
                <w:b/>
                <w:bCs/>
                <w:sz w:val="18"/>
                <w:szCs w:val="18"/>
                <w:lang w:val="es-BO" w:eastAsia="es-BO"/>
              </w:rPr>
            </w:pPr>
            <w:r w:rsidRPr="0010537A">
              <w:rPr>
                <w:rFonts w:ascii="Century Gothic" w:hAnsi="Century Gothic" w:cs="Arial"/>
                <w:sz w:val="18"/>
                <w:szCs w:val="18"/>
                <w:lang w:val="es-BO" w:eastAsia="es-BO"/>
              </w:rPr>
              <w:t>De acuerdo a lo requerido en la cláusula Décima Octava del modelo de contrato, se establece:</w:t>
            </w:r>
          </w:p>
          <w:p w:rsidR="0010537A" w:rsidRPr="0010537A" w:rsidRDefault="0010537A" w:rsidP="00B952FD">
            <w:pPr>
              <w:jc w:val="both"/>
              <w:rPr>
                <w:rFonts w:ascii="Century Gothic" w:hAnsi="Century Gothic" w:cs="Arial"/>
                <w:b/>
                <w:bCs/>
                <w:sz w:val="18"/>
                <w:szCs w:val="18"/>
                <w:lang w:val="es-BO" w:eastAsia="es-BO"/>
              </w:rPr>
            </w:pPr>
          </w:p>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Cs/>
                <w:sz w:val="18"/>
                <w:szCs w:val="18"/>
                <w:lang w:val="es-BO" w:eastAsia="es-BO"/>
              </w:rPr>
              <w:t>El monto de la multa será del 1% del monto total del contrato por cada día de incumplimiento en la prestación del Servicio.</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.6</w:t>
            </w:r>
          </w:p>
        </w:tc>
        <w:tc>
          <w:tcPr>
            <w:tcW w:w="8958" w:type="dxa"/>
            <w:vAlign w:val="bottom"/>
          </w:tcPr>
          <w:p w:rsidR="0010537A" w:rsidRPr="0010537A" w:rsidRDefault="0010537A" w:rsidP="00B952FD">
            <w:pPr>
              <w:jc w:val="both"/>
              <w:rPr>
                <w:rFonts w:ascii="Century Gothic" w:hAnsi="Century Gothic" w:cs="Arial"/>
                <w:b/>
                <w:bCs/>
                <w:color w:val="000000"/>
                <w:sz w:val="18"/>
                <w:szCs w:val="18"/>
                <w:lang w:val="es-BO" w:eastAsia="es-BO"/>
              </w:rPr>
            </w:pPr>
            <w:r w:rsidRPr="0010537A">
              <w:rPr>
                <w:rFonts w:ascii="Century Gothic" w:hAnsi="Century Gothic" w:cs="Arial"/>
                <w:b/>
                <w:bCs/>
                <w:color w:val="000000"/>
                <w:sz w:val="18"/>
                <w:szCs w:val="18"/>
                <w:lang w:val="es-BO" w:eastAsia="es-BO"/>
              </w:rPr>
              <w:t>SUSPENSIÓN DEL SERVICIO</w:t>
            </w:r>
          </w:p>
          <w:p w:rsidR="0010537A" w:rsidRPr="0010537A" w:rsidRDefault="0010537A" w:rsidP="00B952FD">
            <w:pPr>
              <w:jc w:val="both"/>
              <w:rPr>
                <w:rFonts w:ascii="Century Gothic" w:hAnsi="Century Gothic" w:cs="Arial"/>
                <w:b/>
                <w:bCs/>
                <w:color w:val="000000"/>
                <w:sz w:val="18"/>
                <w:szCs w:val="18"/>
                <w:lang w:val="es-BO" w:eastAsia="es-BO"/>
              </w:rPr>
            </w:pPr>
          </w:p>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Cs/>
                <w:sz w:val="18"/>
                <w:szCs w:val="18"/>
                <w:lang w:val="es-BO" w:eastAsia="es-BO"/>
              </w:rPr>
              <w:t>Entre las posibles causales descritas en la cláusula 21.2.1 del modelo de contrato, se establece como causal para resolución a requerimiento de la Entidad la suspensión injustificada del Servicio por dos (2) días calendario, continuos.</w:t>
            </w:r>
          </w:p>
        </w:tc>
      </w:tr>
      <w:tr w:rsidR="0010537A" w:rsidRPr="00122D14" w:rsidTr="00B952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3" w:type="dxa"/>
            <w:right w:w="113" w:type="dxa"/>
          </w:tblCellMar>
        </w:tblPrEx>
        <w:trPr>
          <w:trHeight w:val="20"/>
        </w:trPr>
        <w:tc>
          <w:tcPr>
            <w:tcW w:w="676" w:type="dxa"/>
            <w:shd w:val="pct12" w:color="auto" w:fill="auto"/>
          </w:tcPr>
          <w:p w:rsidR="0010537A" w:rsidRPr="00122D14" w:rsidRDefault="0010537A" w:rsidP="00B952FD">
            <w:pPr>
              <w:jc w:val="both"/>
              <w:rPr>
                <w:rFonts w:ascii="Century Gothic" w:hAnsi="Century Gothic" w:cs="Arial"/>
                <w:b/>
                <w:sz w:val="18"/>
                <w:szCs w:val="18"/>
              </w:rPr>
            </w:pPr>
            <w:r>
              <w:rPr>
                <w:rFonts w:ascii="Century Gothic" w:hAnsi="Century Gothic" w:cs="Arial"/>
                <w:b/>
                <w:sz w:val="18"/>
                <w:szCs w:val="18"/>
              </w:rPr>
              <w:t>18</w:t>
            </w:r>
            <w:r w:rsidRPr="00122D14">
              <w:rPr>
                <w:rFonts w:ascii="Century Gothic" w:hAnsi="Century Gothic" w:cs="Arial"/>
                <w:b/>
                <w:sz w:val="18"/>
                <w:szCs w:val="18"/>
              </w:rPr>
              <w:t>.7</w:t>
            </w:r>
          </w:p>
        </w:tc>
        <w:tc>
          <w:tcPr>
            <w:tcW w:w="8958" w:type="dxa"/>
            <w:vAlign w:val="bottom"/>
          </w:tcPr>
          <w:p w:rsidR="0010537A" w:rsidRPr="0010537A" w:rsidRDefault="0010537A" w:rsidP="00B952FD">
            <w:pPr>
              <w:jc w:val="both"/>
              <w:rPr>
                <w:rFonts w:ascii="Century Gothic" w:hAnsi="Century Gothic" w:cs="Arial"/>
                <w:b/>
                <w:bCs/>
                <w:color w:val="000000"/>
                <w:sz w:val="18"/>
                <w:szCs w:val="18"/>
                <w:lang w:val="es-BO" w:eastAsia="es-BO"/>
              </w:rPr>
            </w:pPr>
            <w:r w:rsidRPr="0010537A">
              <w:rPr>
                <w:rFonts w:ascii="Century Gothic" w:hAnsi="Century Gothic" w:cs="Arial"/>
                <w:b/>
                <w:bCs/>
                <w:color w:val="000000"/>
                <w:sz w:val="18"/>
                <w:szCs w:val="18"/>
                <w:lang w:val="es-BO" w:eastAsia="es-BO"/>
              </w:rPr>
              <w:t>FISCALIZACIÓN DEL SERVICIO</w:t>
            </w:r>
          </w:p>
          <w:p w:rsidR="0010537A" w:rsidRPr="0010537A" w:rsidRDefault="0010537A" w:rsidP="00B952FD">
            <w:pPr>
              <w:jc w:val="both"/>
              <w:rPr>
                <w:rFonts w:ascii="Century Gothic" w:hAnsi="Century Gothic" w:cs="Arial"/>
                <w:b/>
                <w:bCs/>
                <w:color w:val="000000"/>
                <w:sz w:val="18"/>
                <w:szCs w:val="18"/>
                <w:lang w:val="es-BO" w:eastAsia="es-BO"/>
              </w:rPr>
            </w:pPr>
          </w:p>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Cs/>
                <w:color w:val="000000"/>
                <w:sz w:val="18"/>
                <w:szCs w:val="18"/>
                <w:lang w:val="es-BO" w:eastAsia="es-BO"/>
              </w:rPr>
              <w:t>De acuerdo a lo requerido en la cláusula Vigésima Tercera del modelo de contrato, se establece:</w:t>
            </w:r>
          </w:p>
          <w:p w:rsidR="0010537A" w:rsidRPr="0010537A" w:rsidRDefault="0010537A" w:rsidP="00B952FD">
            <w:pPr>
              <w:jc w:val="both"/>
              <w:rPr>
                <w:rFonts w:ascii="Century Gothic" w:hAnsi="Century Gothic" w:cs="Arial"/>
                <w:bCs/>
                <w:color w:val="000000"/>
                <w:sz w:val="18"/>
                <w:szCs w:val="18"/>
                <w:lang w:val="es-BO" w:eastAsia="es-BO"/>
              </w:rPr>
            </w:pPr>
          </w:p>
          <w:p w:rsidR="0010537A" w:rsidRPr="0010537A" w:rsidRDefault="0010537A" w:rsidP="00B952FD">
            <w:pPr>
              <w:jc w:val="both"/>
              <w:rPr>
                <w:rFonts w:ascii="Century Gothic" w:hAnsi="Century Gothic" w:cs="Arial"/>
                <w:bCs/>
                <w:color w:val="000000"/>
                <w:sz w:val="18"/>
                <w:szCs w:val="18"/>
                <w:lang w:val="es-BO" w:eastAsia="es-BO"/>
              </w:rPr>
            </w:pPr>
            <w:r w:rsidRPr="0010537A">
              <w:rPr>
                <w:rFonts w:ascii="Century Gothic" w:hAnsi="Century Gothic" w:cs="Arial"/>
                <w:bCs/>
                <w:color w:val="000000"/>
                <w:sz w:val="18"/>
                <w:szCs w:val="18"/>
                <w:lang w:val="es-BO" w:eastAsia="es-BO"/>
              </w:rPr>
              <w:t>La Entidad designará un Fiscal de seguimiento y control del servicio, con las siguientes funciones:</w:t>
            </w:r>
          </w:p>
          <w:p w:rsidR="0010537A" w:rsidRPr="0010537A" w:rsidRDefault="0010537A" w:rsidP="00B952FD">
            <w:pPr>
              <w:jc w:val="both"/>
              <w:rPr>
                <w:rFonts w:ascii="Century Gothic" w:hAnsi="Century Gothic" w:cs="Arial"/>
                <w:bCs/>
                <w:color w:val="000000"/>
                <w:sz w:val="18"/>
                <w:szCs w:val="18"/>
                <w:lang w:val="es-BO" w:eastAsia="es-BO"/>
              </w:rPr>
            </w:pPr>
          </w:p>
          <w:p w:rsidR="0010537A" w:rsidRPr="0010537A" w:rsidRDefault="0010537A" w:rsidP="00057BDA">
            <w:pPr>
              <w:pStyle w:val="Prrafodelista"/>
              <w:numPr>
                <w:ilvl w:val="0"/>
                <w:numId w:val="42"/>
              </w:numPr>
              <w:tabs>
                <w:tab w:val="left" w:pos="2340"/>
              </w:tabs>
              <w:ind w:left="568" w:hanging="284"/>
              <w:jc w:val="both"/>
              <w:rPr>
                <w:rFonts w:ascii="Century Gothic" w:hAnsi="Century Gothic" w:cs="Arial"/>
                <w:bCs/>
                <w:color w:val="000000"/>
                <w:sz w:val="18"/>
                <w:szCs w:val="18"/>
                <w:lang w:val="es-BO" w:eastAsia="es-BO"/>
              </w:rPr>
            </w:pPr>
            <w:r w:rsidRPr="0010537A">
              <w:rPr>
                <w:rFonts w:ascii="Century Gothic" w:hAnsi="Century Gothic" w:cs="Arial"/>
                <w:bCs/>
                <w:color w:val="000000"/>
                <w:sz w:val="18"/>
                <w:szCs w:val="18"/>
                <w:lang w:val="es-BO" w:eastAsia="es-BO"/>
              </w:rPr>
              <w:t>Revisar el cumplimento total del contrato y especificaciones técnicas, al inicio de la entrega del servicio.</w:t>
            </w:r>
          </w:p>
          <w:p w:rsidR="0010537A" w:rsidRPr="0010537A" w:rsidRDefault="0010537A" w:rsidP="00057BDA">
            <w:pPr>
              <w:pStyle w:val="Prrafodelista"/>
              <w:numPr>
                <w:ilvl w:val="0"/>
                <w:numId w:val="42"/>
              </w:numPr>
              <w:ind w:left="568" w:hanging="284"/>
              <w:jc w:val="both"/>
              <w:rPr>
                <w:rFonts w:ascii="Century Gothic" w:hAnsi="Century Gothic" w:cs="Arial"/>
                <w:bCs/>
                <w:color w:val="000000"/>
                <w:sz w:val="18"/>
                <w:szCs w:val="18"/>
                <w:lang w:val="es-BO" w:eastAsia="es-BO"/>
              </w:rPr>
            </w:pPr>
            <w:r w:rsidRPr="0010537A">
              <w:rPr>
                <w:rFonts w:ascii="Century Gothic" w:hAnsi="Century Gothic" w:cs="Arial"/>
                <w:bCs/>
                <w:color w:val="000000"/>
                <w:sz w:val="18"/>
                <w:szCs w:val="18"/>
                <w:lang w:val="es-BO" w:eastAsia="es-BO"/>
              </w:rPr>
              <w:t>Recibir y realizar los reclamos si existen en el trascurso de la valides de la suscripción.</w:t>
            </w:r>
          </w:p>
          <w:p w:rsidR="0010537A" w:rsidRPr="0010537A" w:rsidRDefault="0010537A" w:rsidP="00057BDA">
            <w:pPr>
              <w:pStyle w:val="Prrafodelista"/>
              <w:numPr>
                <w:ilvl w:val="0"/>
                <w:numId w:val="42"/>
              </w:numPr>
              <w:ind w:left="568" w:hanging="284"/>
              <w:jc w:val="both"/>
              <w:rPr>
                <w:rFonts w:ascii="Century Gothic" w:hAnsi="Century Gothic" w:cs="Arial"/>
                <w:b/>
                <w:bCs/>
                <w:color w:val="000000"/>
                <w:sz w:val="18"/>
                <w:szCs w:val="18"/>
                <w:lang w:val="es-BO" w:eastAsia="es-BO"/>
              </w:rPr>
            </w:pPr>
            <w:r w:rsidRPr="0010537A">
              <w:rPr>
                <w:rFonts w:ascii="Century Gothic" w:hAnsi="Century Gothic" w:cs="Arial"/>
                <w:bCs/>
                <w:color w:val="000000"/>
                <w:sz w:val="18"/>
                <w:szCs w:val="18"/>
                <w:lang w:val="es-BO" w:eastAsia="es-BO"/>
              </w:rPr>
              <w:t>Realizar el informe de cierre de cumplimiento de contrato al finalizar la fecha de la suscrición.</w:t>
            </w:r>
          </w:p>
        </w:tc>
      </w:tr>
    </w:tbl>
    <w:p w:rsidR="00FA3E20" w:rsidRDefault="00FA3E20" w:rsidP="00A72FB0">
      <w:pPr>
        <w:jc w:val="both"/>
        <w:rPr>
          <w:rFonts w:ascii="Arial" w:hAnsi="Arial" w:cs="Arial"/>
          <w:lang w:val="es-BO"/>
        </w:rPr>
      </w:pPr>
    </w:p>
    <w:p w:rsidR="00FA3E20" w:rsidRDefault="00FA3E20" w:rsidP="00A72FB0">
      <w:pPr>
        <w:jc w:val="both"/>
        <w:rPr>
          <w:rFonts w:ascii="Arial" w:hAnsi="Arial" w:cs="Arial"/>
          <w:lang w:val="es-BO"/>
        </w:rPr>
      </w:pPr>
    </w:p>
    <w:p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rsidR="007277A5" w:rsidRPr="00780825" w:rsidRDefault="007277A5" w:rsidP="00F90802">
      <w:pPr>
        <w:jc w:val="center"/>
        <w:rPr>
          <w:rFonts w:cs="Arial"/>
          <w:sz w:val="18"/>
          <w:szCs w:val="18"/>
          <w:lang w:val="es-BO"/>
        </w:rPr>
      </w:pPr>
    </w:p>
    <w:tbl>
      <w:tblPr>
        <w:tblW w:w="9639" w:type="dxa"/>
        <w:jc w:val="center"/>
        <w:tblLayout w:type="fixed"/>
        <w:tblLook w:val="04A0" w:firstRow="1" w:lastRow="0" w:firstColumn="1" w:lastColumn="0" w:noHBand="0" w:noVBand="1"/>
      </w:tblPr>
      <w:tblGrid>
        <w:gridCol w:w="246"/>
        <w:gridCol w:w="366"/>
        <w:gridCol w:w="498"/>
        <w:gridCol w:w="366"/>
        <w:gridCol w:w="367"/>
        <w:gridCol w:w="367"/>
        <w:gridCol w:w="366"/>
        <w:gridCol w:w="367"/>
        <w:gridCol w:w="86"/>
        <w:gridCol w:w="236"/>
        <w:gridCol w:w="47"/>
        <w:gridCol w:w="41"/>
        <w:gridCol w:w="324"/>
        <w:gridCol w:w="367"/>
        <w:gridCol w:w="367"/>
        <w:gridCol w:w="366"/>
        <w:gridCol w:w="367"/>
        <w:gridCol w:w="129"/>
        <w:gridCol w:w="239"/>
        <w:gridCol w:w="367"/>
        <w:gridCol w:w="367"/>
        <w:gridCol w:w="367"/>
        <w:gridCol w:w="367"/>
        <w:gridCol w:w="366"/>
        <w:gridCol w:w="367"/>
        <w:gridCol w:w="335"/>
        <w:gridCol w:w="35"/>
        <w:gridCol w:w="236"/>
        <w:gridCol w:w="156"/>
        <w:gridCol w:w="391"/>
        <w:gridCol w:w="391"/>
        <w:gridCol w:w="146"/>
        <w:gridCol w:w="236"/>
      </w:tblGrid>
      <w:tr w:rsidR="00440FC5" w:rsidRPr="00780825" w:rsidTr="00440FC5">
        <w:trPr>
          <w:trHeight w:val="284"/>
          <w:jc w:val="center"/>
        </w:trPr>
        <w:tc>
          <w:tcPr>
            <w:tcW w:w="11416" w:type="dxa"/>
            <w:gridSpan w:val="33"/>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tcPr>
          <w:p w:rsidR="00440FC5" w:rsidRPr="00780825" w:rsidRDefault="00440FC5" w:rsidP="00057BDA">
            <w:pPr>
              <w:pStyle w:val="Prrafodelista"/>
              <w:numPr>
                <w:ilvl w:val="0"/>
                <w:numId w:val="24"/>
              </w:numPr>
              <w:ind w:left="299" w:hanging="283"/>
              <w:jc w:val="both"/>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440FC5" w:rsidRPr="00780825" w:rsidTr="00440FC5">
        <w:trPr>
          <w:trHeight w:val="33"/>
          <w:jc w:val="center"/>
        </w:trPr>
        <w:tc>
          <w:tcPr>
            <w:tcW w:w="11416" w:type="dxa"/>
            <w:gridSpan w:val="33"/>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440FC5" w:rsidRPr="00780825" w:rsidRDefault="00440FC5" w:rsidP="003B46C3">
            <w:pPr>
              <w:rPr>
                <w:sz w:val="8"/>
                <w:lang w:val="es-BO"/>
              </w:rPr>
            </w:pPr>
            <w:r w:rsidRPr="00780825">
              <w:rPr>
                <w:rFonts w:ascii="Calibri" w:hAnsi="Calibri" w:cs="Calibri"/>
                <w:sz w:val="8"/>
                <w:lang w:val="es-BO"/>
              </w:rPr>
              <w:t> </w:t>
            </w:r>
            <w:r w:rsidRPr="00780825">
              <w:rPr>
                <w:sz w:val="8"/>
                <w:lang w:val="es-BO"/>
              </w:rPr>
              <w:t> </w:t>
            </w:r>
          </w:p>
        </w:tc>
      </w:tr>
      <w:tr w:rsidR="00440FC5" w:rsidRPr="00780825" w:rsidTr="00440FC5">
        <w:trPr>
          <w:trHeight w:val="284"/>
          <w:jc w:val="center"/>
        </w:trPr>
        <w:tc>
          <w:tcPr>
            <w:tcW w:w="1422" w:type="dxa"/>
            <w:gridSpan w:val="3"/>
            <w:tcBorders>
              <w:top w:val="nil"/>
              <w:left w:val="single" w:sz="12" w:space="0" w:color="244061" w:themeColor="accent1" w:themeShade="80"/>
              <w:bottom w:val="nil"/>
              <w:right w:val="single" w:sz="8" w:space="0" w:color="auto"/>
            </w:tcBorders>
            <w:shd w:val="clear" w:color="auto" w:fill="auto"/>
            <w:vAlign w:val="center"/>
            <w:hideMark/>
          </w:tcPr>
          <w:p w:rsidR="00440FC5" w:rsidRPr="00780825" w:rsidRDefault="00440FC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440FC5" w:rsidRPr="00780825" w:rsidRDefault="00440FC5" w:rsidP="00440FC5">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lang w:val="es-BO"/>
              </w:rPr>
            </w:pPr>
          </w:p>
        </w:tc>
        <w:tc>
          <w:tcPr>
            <w:tcW w:w="451" w:type="dxa"/>
            <w:gridSpan w:val="2"/>
            <w:tcBorders>
              <w:top w:val="nil"/>
              <w:left w:val="single" w:sz="8" w:space="0" w:color="auto"/>
              <w:bottom w:val="nil"/>
              <w:right w:val="single" w:sz="12" w:space="0" w:color="244061" w:themeColor="accent1" w:themeShade="80"/>
            </w:tcBorders>
            <w:shd w:val="clear" w:color="auto" w:fill="auto"/>
            <w:vAlign w:val="center"/>
          </w:tcPr>
          <w:p w:rsidR="00440FC5" w:rsidRPr="00780825" w:rsidRDefault="00440FC5" w:rsidP="003B46C3">
            <w:pPr>
              <w:rPr>
                <w:rFonts w:ascii="Arial" w:hAnsi="Arial" w:cs="Arial"/>
                <w:lang w:val="es-BO"/>
              </w:rPr>
            </w:pPr>
          </w:p>
        </w:tc>
      </w:tr>
      <w:tr w:rsidR="00440FC5" w:rsidRPr="00780825" w:rsidTr="00440FC5">
        <w:trPr>
          <w:trHeight w:val="148"/>
          <w:jc w:val="center"/>
        </w:trPr>
        <w:tc>
          <w:tcPr>
            <w:tcW w:w="11416" w:type="dxa"/>
            <w:gridSpan w:val="33"/>
            <w:tcBorders>
              <w:top w:val="nil"/>
              <w:left w:val="single" w:sz="12" w:space="0" w:color="244061" w:themeColor="accent1" w:themeShade="80"/>
              <w:bottom w:val="nil"/>
              <w:right w:val="single" w:sz="12" w:space="0" w:color="244061" w:themeColor="accent1" w:themeShade="80"/>
            </w:tcBorders>
          </w:tcPr>
          <w:p w:rsidR="00440FC5" w:rsidRPr="00780825" w:rsidRDefault="00440FC5" w:rsidP="003B46C3">
            <w:pPr>
              <w:rPr>
                <w:sz w:val="8"/>
                <w:lang w:val="es-BO"/>
              </w:rPr>
            </w:pPr>
            <w:r w:rsidRPr="00780825">
              <w:rPr>
                <w:rFonts w:ascii="Calibri" w:hAnsi="Calibri" w:cs="Calibri"/>
                <w:sz w:val="8"/>
                <w:lang w:val="es-BO"/>
              </w:rPr>
              <w:t> </w:t>
            </w:r>
          </w:p>
          <w:p w:rsidR="00440FC5" w:rsidRPr="00780825" w:rsidRDefault="00440FC5" w:rsidP="003B46C3">
            <w:pPr>
              <w:rPr>
                <w:sz w:val="8"/>
                <w:lang w:val="es-BO"/>
              </w:rPr>
            </w:pPr>
            <w:r w:rsidRPr="00780825">
              <w:rPr>
                <w:sz w:val="8"/>
                <w:lang w:val="es-BO"/>
              </w:rPr>
              <w:t> </w:t>
            </w:r>
          </w:p>
        </w:tc>
      </w:tr>
      <w:tr w:rsidR="00440FC5" w:rsidRPr="00780825" w:rsidTr="00440FC5">
        <w:trPr>
          <w:trHeight w:val="284"/>
          <w:jc w:val="center"/>
        </w:trPr>
        <w:tc>
          <w:tcPr>
            <w:tcW w:w="4042" w:type="dxa"/>
            <w:gridSpan w:val="12"/>
            <w:tcBorders>
              <w:top w:val="nil"/>
              <w:left w:val="single" w:sz="12" w:space="0" w:color="244061" w:themeColor="accent1" w:themeShade="80"/>
              <w:bottom w:val="nil"/>
              <w:right w:val="single" w:sz="8" w:space="0" w:color="000000"/>
            </w:tcBorders>
            <w:shd w:val="clear" w:color="auto" w:fill="auto"/>
            <w:vAlign w:val="center"/>
            <w:hideMark/>
          </w:tcPr>
          <w:p w:rsidR="00440FC5" w:rsidRPr="00780825" w:rsidRDefault="00440FC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7138" w:type="dxa"/>
            <w:gridSpan w:val="20"/>
            <w:tcBorders>
              <w:top w:val="single" w:sz="8" w:space="0" w:color="000000"/>
              <w:left w:val="single" w:sz="8" w:space="0" w:color="000000"/>
              <w:bottom w:val="single" w:sz="8" w:space="0" w:color="000000"/>
              <w:right w:val="single" w:sz="8" w:space="0" w:color="000000"/>
            </w:tcBorders>
            <w:vAlign w:val="center"/>
          </w:tcPr>
          <w:p w:rsidR="00440FC5" w:rsidRPr="00780825" w:rsidRDefault="00440FC5" w:rsidP="00440FC5">
            <w:pPr>
              <w:jc w:val="both"/>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440FC5" w:rsidRPr="00780825" w:rsidRDefault="00440FC5" w:rsidP="003B46C3">
            <w:pPr>
              <w:rPr>
                <w:rFonts w:ascii="Arial" w:hAnsi="Arial" w:cs="Arial"/>
                <w:b/>
                <w:bCs/>
                <w:lang w:val="es-BO"/>
              </w:rPr>
            </w:pPr>
            <w:r w:rsidRPr="00780825">
              <w:rPr>
                <w:rFonts w:ascii="Arial" w:hAnsi="Arial" w:cs="Arial"/>
                <w:b/>
                <w:bCs/>
                <w:lang w:val="es-BO"/>
              </w:rPr>
              <w:t> </w:t>
            </w:r>
          </w:p>
        </w:tc>
      </w:tr>
      <w:tr w:rsidR="00440FC5" w:rsidRPr="00780825" w:rsidTr="00440FC5">
        <w:trPr>
          <w:trHeight w:val="43"/>
          <w:jc w:val="center"/>
        </w:trPr>
        <w:tc>
          <w:tcPr>
            <w:tcW w:w="11416" w:type="dxa"/>
            <w:gridSpan w:val="33"/>
            <w:tcBorders>
              <w:top w:val="nil"/>
              <w:left w:val="single" w:sz="12" w:space="0" w:color="244061" w:themeColor="accent1" w:themeShade="80"/>
              <w:bottom w:val="single" w:sz="12" w:space="0" w:color="auto"/>
              <w:right w:val="single" w:sz="12" w:space="0" w:color="244061" w:themeColor="accent1" w:themeShade="80"/>
            </w:tcBorders>
          </w:tcPr>
          <w:p w:rsidR="00440FC5" w:rsidRPr="00780825" w:rsidRDefault="00440FC5" w:rsidP="003B46C3">
            <w:pPr>
              <w:rPr>
                <w:rFonts w:ascii="Arial" w:hAnsi="Arial" w:cs="Arial"/>
                <w:sz w:val="8"/>
                <w:lang w:val="es-BO"/>
              </w:rPr>
            </w:pPr>
          </w:p>
        </w:tc>
      </w:tr>
      <w:tr w:rsidR="00440FC5" w:rsidRPr="00780825" w:rsidTr="00440FC5">
        <w:trPr>
          <w:trHeight w:val="284"/>
          <w:jc w:val="center"/>
        </w:trPr>
        <w:tc>
          <w:tcPr>
            <w:tcW w:w="11416" w:type="dxa"/>
            <w:gridSpan w:val="33"/>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vAlign w:val="center"/>
          </w:tcPr>
          <w:p w:rsidR="00440FC5" w:rsidRPr="00780825" w:rsidRDefault="00440FC5" w:rsidP="00057BDA">
            <w:pPr>
              <w:pStyle w:val="Prrafodelista"/>
              <w:numPr>
                <w:ilvl w:val="0"/>
                <w:numId w:val="24"/>
              </w:numPr>
              <w:ind w:left="299" w:hanging="283"/>
              <w:jc w:val="both"/>
              <w:rPr>
                <w:rFonts w:ascii="Arial" w:hAnsi="Arial" w:cs="Arial"/>
                <w:b/>
                <w:bCs/>
                <w:sz w:val="16"/>
                <w:szCs w:val="16"/>
                <w:lang w:val="es-BO"/>
              </w:rPr>
            </w:pPr>
            <w:r w:rsidRPr="00780825">
              <w:rPr>
                <w:rFonts w:ascii="Arial" w:hAnsi="Arial" w:cs="Arial"/>
                <w:b/>
                <w:bCs/>
                <w:sz w:val="16"/>
                <w:szCs w:val="16"/>
                <w:lang w:val="es-BO"/>
              </w:rPr>
              <w:t>MONTO Y PLAZO DE VALIDEZ DE LA PROPUESTA (EN DÍAS CALENDARIO)</w:t>
            </w:r>
          </w:p>
        </w:tc>
      </w:tr>
      <w:tr w:rsidR="00440FC5" w:rsidRPr="00780825" w:rsidTr="00440FC5">
        <w:trPr>
          <w:trHeight w:val="361"/>
          <w:jc w:val="center"/>
        </w:trPr>
        <w:tc>
          <w:tcPr>
            <w:tcW w:w="252" w:type="dxa"/>
            <w:tcBorders>
              <w:top w:val="nil"/>
              <w:left w:val="single" w:sz="12" w:space="0" w:color="244061" w:themeColor="accent1" w:themeShade="80"/>
              <w:bottom w:val="nil"/>
              <w:right w:val="nil"/>
            </w:tcBorders>
            <w:shd w:val="clear" w:color="auto" w:fill="auto"/>
            <w:noWrap/>
            <w:vAlign w:val="center"/>
            <w:hideMark/>
          </w:tcPr>
          <w:p w:rsidR="00440FC5" w:rsidRPr="00780825" w:rsidRDefault="00440FC5" w:rsidP="003B46C3">
            <w:pPr>
              <w:jc w:val="both"/>
              <w:rPr>
                <w:rFonts w:ascii="Calibri" w:hAnsi="Calibri" w:cs="Calibri"/>
                <w:lang w:val="es-BO"/>
              </w:rPr>
            </w:pPr>
          </w:p>
        </w:tc>
        <w:tc>
          <w:tcPr>
            <w:tcW w:w="430" w:type="dxa"/>
            <w:tcBorders>
              <w:top w:val="nil"/>
              <w:left w:val="nil"/>
              <w:right w:val="nil"/>
            </w:tcBorders>
          </w:tcPr>
          <w:p w:rsidR="00440FC5" w:rsidRPr="00780825" w:rsidRDefault="00440FC5" w:rsidP="003B46C3">
            <w:pPr>
              <w:jc w:val="both"/>
              <w:rPr>
                <w:rFonts w:ascii="Arial" w:hAnsi="Arial" w:cs="Arial"/>
                <w:b/>
                <w:i/>
                <w:lang w:val="es-BO"/>
              </w:rPr>
            </w:pPr>
          </w:p>
        </w:tc>
        <w:tc>
          <w:tcPr>
            <w:tcW w:w="10498" w:type="dxa"/>
            <w:gridSpan w:val="30"/>
            <w:tcBorders>
              <w:top w:val="nil"/>
              <w:left w:val="nil"/>
              <w:right w:val="nil"/>
            </w:tcBorders>
            <w:shd w:val="clear" w:color="auto" w:fill="auto"/>
            <w:noWrap/>
            <w:vAlign w:val="center"/>
            <w:hideMark/>
          </w:tcPr>
          <w:p w:rsidR="00440FC5" w:rsidRPr="00780825" w:rsidRDefault="00440FC5" w:rsidP="00440FC5">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440FC5" w:rsidRPr="00780825" w:rsidRDefault="00440FC5" w:rsidP="003B46C3">
            <w:pPr>
              <w:rPr>
                <w:rFonts w:ascii="Arial" w:hAnsi="Arial" w:cs="Arial"/>
                <w:lang w:val="es-BO"/>
              </w:rPr>
            </w:pPr>
          </w:p>
        </w:tc>
      </w:tr>
      <w:tr w:rsidR="00440FC5" w:rsidRPr="00780825" w:rsidTr="00440FC5">
        <w:trPr>
          <w:trHeight w:val="510"/>
          <w:jc w:val="center"/>
        </w:trPr>
        <w:tc>
          <w:tcPr>
            <w:tcW w:w="252" w:type="dxa"/>
            <w:tcBorders>
              <w:top w:val="nil"/>
              <w:left w:val="single" w:sz="12" w:space="0" w:color="244061" w:themeColor="accent1" w:themeShade="80"/>
              <w:bottom w:val="nil"/>
              <w:right w:val="single" w:sz="8" w:space="0" w:color="auto"/>
            </w:tcBorders>
            <w:shd w:val="clear" w:color="auto" w:fill="auto"/>
            <w:noWrap/>
            <w:vAlign w:val="center"/>
            <w:hideMark/>
          </w:tcPr>
          <w:p w:rsidR="00440FC5" w:rsidRPr="00780825" w:rsidRDefault="00440FC5" w:rsidP="003B46C3">
            <w:pPr>
              <w:jc w:val="center"/>
              <w:rPr>
                <w:rFonts w:ascii="Calibri" w:hAnsi="Calibri" w:cs="Calibri"/>
                <w:lang w:val="es-BO"/>
              </w:rPr>
            </w:pPr>
          </w:p>
        </w:tc>
        <w:tc>
          <w:tcPr>
            <w:tcW w:w="3444" w:type="dxa"/>
            <w:gridSpan w:val="8"/>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440FC5" w:rsidRPr="00780825" w:rsidRDefault="00440FC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440FC5" w:rsidRPr="00780825" w:rsidRDefault="00440FC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440FC5" w:rsidRPr="00780825" w:rsidRDefault="00440FC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4" w:space="0" w:color="auto"/>
            </w:tcBorders>
            <w:shd w:val="clear" w:color="auto" w:fill="FFFFFF"/>
            <w:vAlign w:val="center"/>
          </w:tcPr>
          <w:p w:rsidR="00440FC5" w:rsidRPr="00780825" w:rsidRDefault="00440FC5" w:rsidP="003B46C3">
            <w:pPr>
              <w:jc w:val="center"/>
              <w:rPr>
                <w:rFonts w:ascii="Arial" w:hAnsi="Arial" w:cs="Arial"/>
                <w:lang w:val="es-BO"/>
              </w:rPr>
            </w:pPr>
          </w:p>
        </w:tc>
        <w:tc>
          <w:tcPr>
            <w:tcW w:w="2972" w:type="dxa"/>
            <w:gridSpan w:val="7"/>
            <w:tcBorders>
              <w:top w:val="single" w:sz="4" w:space="0" w:color="auto"/>
              <w:left w:val="single" w:sz="4" w:space="0" w:color="auto"/>
              <w:bottom w:val="single" w:sz="4" w:space="0" w:color="auto"/>
              <w:right w:val="single" w:sz="4" w:space="0" w:color="auto"/>
            </w:tcBorders>
            <w:shd w:val="clear" w:color="auto" w:fill="0F243E"/>
            <w:vAlign w:val="center"/>
          </w:tcPr>
          <w:p w:rsidR="00440FC5" w:rsidRPr="00780825" w:rsidRDefault="00440FC5" w:rsidP="00440FC5">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4" w:space="0" w:color="auto"/>
              <w:bottom w:val="nil"/>
              <w:right w:val="nil"/>
            </w:tcBorders>
            <w:shd w:val="clear" w:color="auto" w:fill="auto"/>
            <w:vAlign w:val="center"/>
          </w:tcPr>
          <w:p w:rsidR="00440FC5" w:rsidRPr="00780825" w:rsidRDefault="00440FC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440FC5" w:rsidRPr="00780825" w:rsidRDefault="00440FC5" w:rsidP="003B46C3">
            <w:pPr>
              <w:jc w:val="center"/>
              <w:rPr>
                <w:rFonts w:ascii="Arial" w:hAnsi="Arial" w:cs="Arial"/>
                <w:b/>
                <w:bCs/>
                <w:lang w:val="es-BO"/>
              </w:rPr>
            </w:pPr>
            <w:r w:rsidRPr="00780825">
              <w:rPr>
                <w:rFonts w:ascii="Arial" w:hAnsi="Arial" w:cs="Arial"/>
                <w:b/>
                <w:bCs/>
                <w:lang w:val="es-BO"/>
              </w:rPr>
              <w:t>PLAZO DE VALIDEZ</w:t>
            </w:r>
          </w:p>
          <w:p w:rsidR="00440FC5" w:rsidRPr="00780825" w:rsidRDefault="00440FC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440FC5" w:rsidRPr="00780825" w:rsidRDefault="00440FC5" w:rsidP="003B46C3">
            <w:pPr>
              <w:jc w:val="center"/>
              <w:rPr>
                <w:rFonts w:ascii="Arial" w:hAnsi="Arial" w:cs="Arial"/>
                <w:lang w:val="es-BO"/>
              </w:rPr>
            </w:pPr>
          </w:p>
        </w:tc>
      </w:tr>
      <w:tr w:rsidR="00440FC5" w:rsidRPr="00780825" w:rsidTr="00440FC5">
        <w:trPr>
          <w:trHeight w:val="284"/>
          <w:jc w:val="center"/>
        </w:trPr>
        <w:tc>
          <w:tcPr>
            <w:tcW w:w="252" w:type="dxa"/>
            <w:tcBorders>
              <w:top w:val="nil"/>
              <w:left w:val="single" w:sz="12" w:space="0" w:color="244061" w:themeColor="accent1" w:themeShade="80"/>
              <w:bottom w:val="nil"/>
              <w:right w:val="single" w:sz="8" w:space="0" w:color="auto"/>
            </w:tcBorders>
            <w:shd w:val="clear" w:color="auto" w:fill="auto"/>
            <w:noWrap/>
            <w:vAlign w:val="center"/>
            <w:hideMark/>
          </w:tcPr>
          <w:p w:rsidR="00440FC5" w:rsidRPr="00780825" w:rsidRDefault="00440FC5" w:rsidP="003B46C3">
            <w:pPr>
              <w:jc w:val="center"/>
              <w:rPr>
                <w:rFonts w:ascii="Calibri" w:hAnsi="Calibri" w:cs="Calibri"/>
                <w:lang w:val="es-BO"/>
              </w:rPr>
            </w:pPr>
          </w:p>
        </w:tc>
        <w:tc>
          <w:tcPr>
            <w:tcW w:w="3444" w:type="dxa"/>
            <w:gridSpan w:val="8"/>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440FC5" w:rsidRPr="00780825" w:rsidRDefault="00440FC5" w:rsidP="00440FC5">
            <w:pPr>
              <w:jc w:val="both"/>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440FC5" w:rsidRPr="00780825" w:rsidRDefault="00440FC5" w:rsidP="00440FC5">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b/>
                <w:bCs/>
                <w:lang w:val="es-BO"/>
              </w:rPr>
            </w:pPr>
          </w:p>
        </w:tc>
        <w:tc>
          <w:tcPr>
            <w:tcW w:w="240" w:type="dxa"/>
            <w:tcBorders>
              <w:left w:val="single" w:sz="8" w:space="0" w:color="auto"/>
              <w:right w:val="single" w:sz="4" w:space="0" w:color="auto"/>
            </w:tcBorders>
            <w:shd w:val="clear" w:color="auto" w:fill="FFFFFF"/>
            <w:vAlign w:val="center"/>
          </w:tcPr>
          <w:p w:rsidR="00440FC5" w:rsidRPr="00780825" w:rsidRDefault="00440FC5" w:rsidP="00440FC5">
            <w:pPr>
              <w:jc w:val="center"/>
              <w:rPr>
                <w:rFonts w:ascii="Arial" w:hAnsi="Arial" w:cs="Arial"/>
                <w:lang w:val="es-BO"/>
              </w:rPr>
            </w:pPr>
          </w:p>
        </w:tc>
        <w:tc>
          <w:tcPr>
            <w:tcW w:w="2972"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440FC5" w:rsidRPr="00780825" w:rsidRDefault="00440FC5" w:rsidP="00440FC5">
            <w:pPr>
              <w:jc w:val="both"/>
              <w:rPr>
                <w:rFonts w:ascii="Arial" w:hAnsi="Arial" w:cs="Arial"/>
                <w:b/>
                <w:bCs/>
                <w:lang w:val="es-BO"/>
              </w:rPr>
            </w:pPr>
          </w:p>
        </w:tc>
        <w:tc>
          <w:tcPr>
            <w:tcW w:w="287" w:type="dxa"/>
            <w:gridSpan w:val="2"/>
            <w:tcBorders>
              <w:top w:val="nil"/>
              <w:left w:val="single" w:sz="4" w:space="0" w:color="auto"/>
              <w:bottom w:val="nil"/>
              <w:right w:val="nil"/>
            </w:tcBorders>
            <w:shd w:val="clear" w:color="auto" w:fill="auto"/>
            <w:vAlign w:val="center"/>
          </w:tcPr>
          <w:p w:rsidR="00440FC5" w:rsidRPr="00780825" w:rsidRDefault="00440FC5" w:rsidP="00440FC5">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440FC5" w:rsidRPr="00780825" w:rsidRDefault="00440FC5" w:rsidP="00440FC5">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440FC5" w:rsidRPr="00780825" w:rsidRDefault="00440FC5" w:rsidP="003B46C3">
            <w:pPr>
              <w:jc w:val="center"/>
              <w:rPr>
                <w:rFonts w:ascii="Arial" w:hAnsi="Arial" w:cs="Arial"/>
                <w:lang w:val="es-BO"/>
              </w:rPr>
            </w:pPr>
          </w:p>
        </w:tc>
      </w:tr>
      <w:tr w:rsidR="00440FC5" w:rsidRPr="00780825" w:rsidTr="00440FC5">
        <w:trPr>
          <w:trHeight w:val="46"/>
          <w:jc w:val="center"/>
        </w:trPr>
        <w:tc>
          <w:tcPr>
            <w:tcW w:w="11416" w:type="dxa"/>
            <w:gridSpan w:val="33"/>
            <w:tcBorders>
              <w:left w:val="single" w:sz="12" w:space="0" w:color="244061" w:themeColor="accent1" w:themeShade="80"/>
              <w:bottom w:val="single" w:sz="12" w:space="0" w:color="244061" w:themeColor="accent1" w:themeShade="80"/>
              <w:right w:val="single" w:sz="12" w:space="0" w:color="244061" w:themeColor="accent1" w:themeShade="80"/>
            </w:tcBorders>
          </w:tcPr>
          <w:p w:rsidR="00440FC5" w:rsidRPr="00440FC5" w:rsidRDefault="00440FC5" w:rsidP="003B46C3">
            <w:pPr>
              <w:jc w:val="both"/>
              <w:rPr>
                <w:b/>
                <w:strike/>
                <w:sz w:val="4"/>
                <w:szCs w:val="4"/>
                <w:lang w:val="es-BO"/>
              </w:rPr>
            </w:pPr>
          </w:p>
        </w:tc>
      </w:tr>
    </w:tbl>
    <w:p w:rsidR="007277A5" w:rsidRPr="00780825" w:rsidRDefault="007277A5" w:rsidP="00F90802">
      <w:pPr>
        <w:jc w:val="center"/>
        <w:rPr>
          <w:rFonts w:cs="Arial"/>
          <w:sz w:val="18"/>
          <w:szCs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057BDA">
      <w:pPr>
        <w:numPr>
          <w:ilvl w:val="0"/>
          <w:numId w:val="17"/>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las </w:t>
      </w:r>
      <w:r w:rsidRPr="00780825">
        <w:rPr>
          <w:rFonts w:cs="Arial"/>
          <w:color w:val="000000" w:themeColor="text1"/>
          <w:sz w:val="18"/>
          <w:szCs w:val="18"/>
          <w:lang w:val="es-BO"/>
        </w:rPr>
        <w:t>NB-SABS y el presente DBC.</w:t>
      </w:r>
    </w:p>
    <w:p w:rsidR="00F93CB8" w:rsidRPr="00780825" w:rsidRDefault="00F93CB8" w:rsidP="00057BDA">
      <w:pPr>
        <w:numPr>
          <w:ilvl w:val="0"/>
          <w:numId w:val="17"/>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057BDA">
      <w:pPr>
        <w:numPr>
          <w:ilvl w:val="0"/>
          <w:numId w:val="17"/>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057BDA">
      <w:pPr>
        <w:numPr>
          <w:ilvl w:val="0"/>
          <w:numId w:val="17"/>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rsidR="00F93CB8" w:rsidRPr="00780825" w:rsidRDefault="00F93CB8" w:rsidP="00057BDA">
      <w:pPr>
        <w:numPr>
          <w:ilvl w:val="0"/>
          <w:numId w:val="17"/>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780825" w:rsidRDefault="00875E1B" w:rsidP="00057BDA">
      <w:pPr>
        <w:numPr>
          <w:ilvl w:val="0"/>
          <w:numId w:val="17"/>
        </w:numPr>
        <w:jc w:val="both"/>
        <w:rPr>
          <w:rFonts w:cs="Arial"/>
          <w:b/>
          <w:sz w:val="18"/>
          <w:szCs w:val="18"/>
          <w:lang w:val="es-BO"/>
        </w:rPr>
      </w:pPr>
      <w:r w:rsidRPr="00780825">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780825">
        <w:rPr>
          <w:rFonts w:cs="Arial"/>
          <w:sz w:val="18"/>
          <w:szCs w:val="18"/>
          <w:lang w:val="es-BO"/>
        </w:rPr>
        <w:t>,</w:t>
      </w:r>
      <w:r w:rsidR="008E2650" w:rsidRPr="00780825">
        <w:rPr>
          <w:rFonts w:cs="Arial"/>
          <w:sz w:val="18"/>
          <w:szCs w:val="18"/>
          <w:lang w:val="es-BO"/>
        </w:rPr>
        <w:t xml:space="preserve"> </w:t>
      </w:r>
      <w:r w:rsidR="00604287" w:rsidRPr="00780825">
        <w:rPr>
          <w:rFonts w:cs="Arial"/>
          <w:sz w:val="18"/>
          <w:szCs w:val="18"/>
          <w:lang w:val="es-BO"/>
        </w:rPr>
        <w:t>si esta fue</w:t>
      </w:r>
      <w:r w:rsidR="00240325" w:rsidRPr="00780825">
        <w:rPr>
          <w:rFonts w:cs="Arial"/>
          <w:sz w:val="18"/>
          <w:szCs w:val="18"/>
          <w:lang w:val="es-BO"/>
        </w:rPr>
        <w:t>se presentada</w:t>
      </w:r>
      <w:r w:rsidR="00604287" w:rsidRPr="00780825">
        <w:rPr>
          <w:rFonts w:cs="Arial"/>
          <w:sz w:val="18"/>
          <w:szCs w:val="18"/>
          <w:lang w:val="es-BO"/>
        </w:rPr>
        <w:t>, sin perjuicio de lo dispuesto en normativa específica.</w:t>
      </w:r>
    </w:p>
    <w:p w:rsidR="003F276D" w:rsidRPr="00780825" w:rsidRDefault="003F276D" w:rsidP="00057BDA">
      <w:pPr>
        <w:numPr>
          <w:ilvl w:val="0"/>
          <w:numId w:val="17"/>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rsidR="00240325" w:rsidRPr="00780825" w:rsidRDefault="00240325" w:rsidP="00057BDA">
      <w:pPr>
        <w:numPr>
          <w:ilvl w:val="0"/>
          <w:numId w:val="17"/>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7963FF" w:rsidRPr="00780825" w:rsidRDefault="00387B2F" w:rsidP="00057BDA">
      <w:pPr>
        <w:numPr>
          <w:ilvl w:val="0"/>
          <w:numId w:val="17"/>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875E1B" w:rsidRPr="00780825" w:rsidRDefault="00875E1B" w:rsidP="00F93CB8">
      <w:pPr>
        <w:ind w:left="360"/>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75E1B" w:rsidRPr="00780825"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rsidR="00FE53A8" w:rsidRPr="00780825" w:rsidRDefault="00FE53A8" w:rsidP="00875E1B">
      <w:pPr>
        <w:jc w:val="both"/>
        <w:rPr>
          <w:rFonts w:cs="Arial"/>
          <w:sz w:val="18"/>
          <w:szCs w:val="18"/>
          <w:lang w:val="es-BO"/>
        </w:rPr>
      </w:pPr>
    </w:p>
    <w:p w:rsidR="00875E1B" w:rsidRPr="00780825" w:rsidRDefault="00875E1B" w:rsidP="00FC377D">
      <w:pPr>
        <w:numPr>
          <w:ilvl w:val="0"/>
          <w:numId w:val="11"/>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FC377D">
      <w:pPr>
        <w:numPr>
          <w:ilvl w:val="0"/>
          <w:numId w:val="11"/>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FC377D">
      <w:pPr>
        <w:numPr>
          <w:ilvl w:val="0"/>
          <w:numId w:val="11"/>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r w:rsidR="00B5144D" w:rsidRPr="00780825">
        <w:rPr>
          <w:rFonts w:cs="Arial"/>
          <w:sz w:val="18"/>
          <w:szCs w:val="18"/>
          <w:lang w:val="es-BO"/>
        </w:rPr>
        <w:t>sub</w:t>
      </w:r>
      <w:r w:rsidRPr="00780825">
        <w:rPr>
          <w:rFonts w:cs="Arial"/>
          <w:sz w:val="18"/>
          <w:szCs w:val="18"/>
          <w:lang w:val="es-BO"/>
        </w:rPr>
        <w:t>numeral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rsidR="00D10465" w:rsidRPr="00780825" w:rsidRDefault="00F936B0" w:rsidP="00FC377D">
      <w:pPr>
        <w:numPr>
          <w:ilvl w:val="0"/>
          <w:numId w:val="11"/>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n el caso de empresas unipersonales, que no cuenten con dependientes, deberá presentar el Formulario de Inscripción de Empresas Unipersonales sin Dependientes - FIEUD.</w:t>
      </w:r>
    </w:p>
    <w:p w:rsidR="002D0164" w:rsidRPr="002620F5" w:rsidRDefault="002D0164" w:rsidP="00FC377D">
      <w:pPr>
        <w:numPr>
          <w:ilvl w:val="0"/>
          <w:numId w:val="11"/>
        </w:numPr>
        <w:jc w:val="both"/>
        <w:rPr>
          <w:rFonts w:cs="Arial"/>
          <w:sz w:val="18"/>
          <w:szCs w:val="18"/>
          <w:lang w:val="es-BO"/>
        </w:rPr>
      </w:pPr>
      <w:r w:rsidRPr="002620F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780825" w:rsidRDefault="00980D67" w:rsidP="00FC377D">
      <w:pPr>
        <w:numPr>
          <w:ilvl w:val="0"/>
          <w:numId w:val="11"/>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rsidR="001A11FF" w:rsidRPr="00780825" w:rsidRDefault="001A11FF" w:rsidP="00FC377D">
      <w:pPr>
        <w:numPr>
          <w:ilvl w:val="0"/>
          <w:numId w:val="11"/>
        </w:numPr>
        <w:jc w:val="both"/>
        <w:rPr>
          <w:rFonts w:cs="Arial"/>
          <w:sz w:val="18"/>
          <w:szCs w:val="18"/>
          <w:lang w:val="es-BO"/>
        </w:rPr>
      </w:pPr>
      <w:r w:rsidRPr="00780825">
        <w:rPr>
          <w:rFonts w:cs="Arial"/>
          <w:sz w:val="18"/>
          <w:szCs w:val="18"/>
          <w:lang w:val="es-BO"/>
        </w:rPr>
        <w:t>Testimonio de Contrato de Asociación Accidental.</w:t>
      </w:r>
    </w:p>
    <w:p w:rsidR="00604287" w:rsidRDefault="00604287" w:rsidP="009F4CE8">
      <w:pPr>
        <w:ind w:left="360"/>
        <w:jc w:val="both"/>
        <w:rPr>
          <w:rFonts w:cs="Arial"/>
          <w:sz w:val="18"/>
          <w:szCs w:val="18"/>
          <w:lang w:val="es-BO"/>
        </w:rPr>
      </w:pPr>
    </w:p>
    <w:p w:rsidR="003E7A1E" w:rsidRPr="00780825" w:rsidRDefault="003E7A1E"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Pr="00780825" w:rsidRDefault="00A7474E"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Default="001A7B75"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Default="003E7A1E" w:rsidP="002C5CC5">
      <w:pPr>
        <w:jc w:val="center"/>
        <w:rPr>
          <w:rFonts w:cs="Arial"/>
          <w:b/>
          <w:sz w:val="18"/>
          <w:szCs w:val="18"/>
          <w:lang w:val="es-BO"/>
        </w:rPr>
      </w:pPr>
    </w:p>
    <w:p w:rsidR="003E7A1E" w:rsidRPr="00780825" w:rsidRDefault="003E7A1E"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Default="001A7B75" w:rsidP="002C5CC5">
      <w:pPr>
        <w:jc w:val="center"/>
        <w:rPr>
          <w:rFonts w:cs="Arial"/>
          <w:b/>
          <w:sz w:val="18"/>
          <w:szCs w:val="18"/>
          <w:lang w:val="es-BO"/>
        </w:rPr>
      </w:pPr>
    </w:p>
    <w:p w:rsidR="002620F5" w:rsidRDefault="002620F5" w:rsidP="002C5CC5">
      <w:pPr>
        <w:jc w:val="center"/>
        <w:rPr>
          <w:rFonts w:cs="Arial"/>
          <w:b/>
          <w:sz w:val="18"/>
          <w:szCs w:val="18"/>
          <w:lang w:val="es-BO"/>
        </w:rPr>
      </w:pPr>
    </w:p>
    <w:p w:rsidR="002620F5" w:rsidRDefault="002620F5" w:rsidP="002C5CC5">
      <w:pPr>
        <w:jc w:val="center"/>
        <w:rPr>
          <w:rFonts w:cs="Arial"/>
          <w:b/>
          <w:sz w:val="18"/>
          <w:szCs w:val="18"/>
          <w:lang w:val="es-BO"/>
        </w:rPr>
      </w:pPr>
    </w:p>
    <w:p w:rsidR="002620F5" w:rsidRPr="00780825" w:rsidRDefault="002620F5" w:rsidP="002C5CC5">
      <w:pPr>
        <w:jc w:val="center"/>
        <w:rPr>
          <w:rFonts w:cs="Arial"/>
          <w:b/>
          <w:sz w:val="18"/>
          <w:szCs w:val="18"/>
          <w:lang w:val="es-BO"/>
        </w:rPr>
      </w:pPr>
    </w:p>
    <w:p w:rsidR="00C773CE" w:rsidRPr="00780825" w:rsidRDefault="00C773CE"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sz w:val="18"/>
          <w:szCs w:val="18"/>
          <w:lang w:val="es-BO"/>
        </w:rPr>
        <w:t>FORMULARIO A-2a</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3E7A1E" w:rsidRPr="00780825" w:rsidTr="003E7A1E">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3E7A1E" w:rsidRPr="00780825" w:rsidRDefault="003E7A1E"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3E7A1E" w:rsidRPr="00780825" w:rsidRDefault="003E7A1E" w:rsidP="0006505B">
            <w:pPr>
              <w:jc w:val="center"/>
              <w:rPr>
                <w:rFonts w:ascii="Arial" w:hAnsi="Arial" w:cs="Arial"/>
                <w:b/>
                <w:bCs/>
                <w:lang w:val="es-BO" w:eastAsia="es-BO"/>
              </w:rPr>
            </w:pPr>
            <w:r w:rsidRPr="00780825">
              <w:rPr>
                <w:rFonts w:ascii="Arial" w:hAnsi="Arial" w:cs="Arial"/>
                <w:b/>
                <w:bCs/>
                <w:lang w:val="es-BO" w:eastAsia="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E7A1E" w:rsidRPr="00780825" w:rsidRDefault="003E7A1E" w:rsidP="003E7A1E">
            <w:pPr>
              <w:jc w:val="both"/>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3E7A1E" w:rsidRPr="00780825" w:rsidRDefault="003E7A1E"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3E7A1E">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0622B" w:rsidRPr="00780825" w:rsidRDefault="0050622B" w:rsidP="003E7A1E">
            <w:pPr>
              <w:jc w:val="both"/>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3E7A1E">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2910" w:rsidRPr="00780825" w:rsidRDefault="00472910" w:rsidP="003E7A1E">
            <w:pPr>
              <w:jc w:val="both"/>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3E7A1E">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72910" w:rsidRPr="00780825" w:rsidRDefault="00472910" w:rsidP="003E7A1E">
            <w:pPr>
              <w:jc w:val="both"/>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t>FORMULARIO A-2b</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057BDA">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r w:rsidRPr="00780825">
              <w:rPr>
                <w:rFonts w:ascii="Arial" w:hAnsi="Arial" w:cs="Arial"/>
                <w:lang w:val="es-BO"/>
              </w:rPr>
              <w:t xml:space="preserve">MyPE </w:t>
            </w:r>
            <w:r w:rsidRPr="00780825">
              <w:rPr>
                <w:b/>
                <w:i/>
                <w:sz w:val="12"/>
                <w:lang w:val="es-BO"/>
              </w:rPr>
              <w:t>(Marcar sólo si cuenta con la certificación de MyPE)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057BDA">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both"/>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cente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cente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E7A1E">
            <w:pPr>
              <w:jc w:val="cente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057BDA">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057BDA">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057BDA">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780825" w:rsidRDefault="00490A49" w:rsidP="00490A49">
      <w:pPr>
        <w:jc w:val="center"/>
        <w:rPr>
          <w:rFonts w:cs="Arial"/>
          <w:b/>
          <w:sz w:val="18"/>
          <w:szCs w:val="18"/>
          <w:lang w:val="es-BO"/>
        </w:rPr>
      </w:pPr>
      <w:r w:rsidRPr="00780825">
        <w:rPr>
          <w:rFonts w:cs="Arial"/>
          <w:b/>
          <w:sz w:val="18"/>
          <w:szCs w:val="18"/>
          <w:lang w:val="es-BO"/>
        </w:rPr>
        <w:t>FORMULARIO A-2c</w:t>
      </w:r>
    </w:p>
    <w:p w:rsidR="00490A49" w:rsidRPr="00780825" w:rsidRDefault="00490A49" w:rsidP="00490A49">
      <w:pPr>
        <w:jc w:val="center"/>
        <w:rPr>
          <w:b/>
          <w:sz w:val="18"/>
          <w:szCs w:val="18"/>
          <w:lang w:val="es-BO"/>
        </w:rPr>
      </w:pPr>
      <w:r w:rsidRPr="00780825">
        <w:rPr>
          <w:b/>
          <w:sz w:val="18"/>
          <w:szCs w:val="18"/>
          <w:lang w:val="es-BO"/>
        </w:rPr>
        <w:t>IDENTIFICACIÓN DEL PROPONENTE</w:t>
      </w:r>
    </w:p>
    <w:p w:rsidR="00490A49" w:rsidRPr="00780825" w:rsidRDefault="00490A49" w:rsidP="00490A49">
      <w:pPr>
        <w:jc w:val="center"/>
        <w:rPr>
          <w:rFonts w:cs="Arial"/>
          <w:b/>
          <w:sz w:val="18"/>
          <w:lang w:val="es-BO"/>
        </w:rPr>
      </w:pPr>
      <w:r w:rsidRPr="00780825">
        <w:rPr>
          <w:rFonts w:cs="Arial"/>
          <w:b/>
          <w:sz w:val="18"/>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057BDA">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057BDA">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057BDA">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057BDA">
            <w:pPr>
              <w:pStyle w:val="Prrafodelista"/>
              <w:numPr>
                <w:ilvl w:val="0"/>
                <w:numId w:val="29"/>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780825" w:rsidRDefault="00875E1B" w:rsidP="00875E1B">
      <w:pPr>
        <w:jc w:val="center"/>
        <w:rPr>
          <w:rFonts w:cs="Arial"/>
          <w:b/>
          <w:sz w:val="18"/>
          <w:lang w:val="es-BO"/>
        </w:rPr>
      </w:pPr>
      <w:r w:rsidRPr="00780825">
        <w:rPr>
          <w:rFonts w:cs="Arial"/>
          <w:b/>
          <w:sz w:val="18"/>
          <w:lang w:val="es-BO"/>
        </w:rPr>
        <w:t>FORMULARIO A-2</w:t>
      </w:r>
      <w:r w:rsidR="00E307AD" w:rsidRPr="00780825">
        <w:rPr>
          <w:rFonts w:cs="Arial"/>
          <w:b/>
          <w:sz w:val="18"/>
          <w:lang w:val="es-BO"/>
        </w:rPr>
        <w:t>d</w:t>
      </w:r>
    </w:p>
    <w:p w:rsidR="005E74D3" w:rsidRPr="00780825" w:rsidRDefault="005E74D3" w:rsidP="005E74D3">
      <w:pPr>
        <w:jc w:val="center"/>
        <w:rPr>
          <w:rFonts w:cs="Arial"/>
          <w:b/>
          <w:sz w:val="18"/>
          <w:lang w:val="es-BO"/>
        </w:rPr>
      </w:pPr>
      <w:r w:rsidRPr="00780825">
        <w:rPr>
          <w:rFonts w:cs="Arial"/>
          <w:b/>
          <w:sz w:val="18"/>
          <w:lang w:val="es-BO"/>
        </w:rPr>
        <w:t>IDENTIFICACIÓN DE</w:t>
      </w:r>
      <w:r w:rsidR="00E307AD" w:rsidRPr="00780825">
        <w:rPr>
          <w:rFonts w:cs="Arial"/>
          <w:b/>
          <w:sz w:val="18"/>
          <w:lang w:val="es-BO"/>
        </w:rPr>
        <w:t xml:space="preserve"> </w:t>
      </w:r>
      <w:r w:rsidRPr="00780825">
        <w:rPr>
          <w:rFonts w:cs="Arial"/>
          <w:b/>
          <w:sz w:val="18"/>
          <w:lang w:val="es-BO"/>
        </w:rPr>
        <w:t>INTEGRANTES DE LA ASOCIACIÓN ACCIDENTAL</w:t>
      </w:r>
    </w:p>
    <w:p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057BDA">
            <w:pPr>
              <w:pStyle w:val="Prrafodelista"/>
              <w:numPr>
                <w:ilvl w:val="0"/>
                <w:numId w:val="30"/>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both"/>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3E7A1E">
            <w:pPr>
              <w:jc w:val="cente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057BDA">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both"/>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3E7A1E">
            <w:pPr>
              <w:jc w:val="cente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2620F5" w:rsidRDefault="00107B3A" w:rsidP="00107B3A">
      <w:pPr>
        <w:spacing w:line="180" w:lineRule="exact"/>
        <w:jc w:val="center"/>
        <w:rPr>
          <w:b/>
          <w:sz w:val="18"/>
          <w:szCs w:val="18"/>
          <w:lang w:val="es-BO"/>
        </w:rPr>
      </w:pPr>
      <w:r w:rsidRPr="002620F5">
        <w:rPr>
          <w:b/>
          <w:sz w:val="18"/>
          <w:szCs w:val="18"/>
          <w:lang w:val="es-BO"/>
        </w:rPr>
        <w:t>FORMULARIO Nº B-1</w:t>
      </w:r>
    </w:p>
    <w:p w:rsidR="00107B3A" w:rsidRPr="00780825" w:rsidRDefault="00107B3A" w:rsidP="00107B3A">
      <w:pPr>
        <w:jc w:val="center"/>
        <w:rPr>
          <w:b/>
          <w:sz w:val="18"/>
          <w:szCs w:val="18"/>
          <w:lang w:val="es-BO"/>
        </w:rPr>
      </w:pPr>
      <w:r w:rsidRPr="002620F5">
        <w:rPr>
          <w:b/>
          <w:sz w:val="18"/>
          <w:szCs w:val="18"/>
          <w:lang w:val="es-BO"/>
        </w:rPr>
        <w:t>PR</w:t>
      </w:r>
      <w:r w:rsidR="00EF12E0" w:rsidRPr="002620F5">
        <w:rPr>
          <w:b/>
          <w:sz w:val="18"/>
          <w:szCs w:val="18"/>
          <w:lang w:val="es-BO"/>
        </w:rPr>
        <w:t>OPUESTA ECONÓMICA</w:t>
      </w:r>
    </w:p>
    <w:p w:rsidR="00D71E62" w:rsidRPr="00780825" w:rsidRDefault="00D71E62" w:rsidP="00D71E62">
      <w:pPr>
        <w:jc w:val="center"/>
        <w:rPr>
          <w:b/>
          <w:sz w:val="18"/>
          <w:szCs w:val="18"/>
          <w:lang w:val="es-BO"/>
        </w:rPr>
      </w:pPr>
    </w:p>
    <w:tbl>
      <w:tblPr>
        <w:tblW w:w="1360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083"/>
        <w:gridCol w:w="993"/>
        <w:gridCol w:w="1275"/>
        <w:gridCol w:w="1701"/>
        <w:gridCol w:w="2268"/>
        <w:gridCol w:w="2835"/>
      </w:tblGrid>
      <w:tr w:rsidR="00D71E62" w:rsidRPr="00780825" w:rsidTr="002620F5">
        <w:trPr>
          <w:trHeight w:val="292"/>
        </w:trPr>
        <w:tc>
          <w:tcPr>
            <w:tcW w:w="8505"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DATOS COMPLETADOS POR LA ENTIDAD CONVOCANTE</w:t>
            </w:r>
          </w:p>
        </w:tc>
        <w:tc>
          <w:tcPr>
            <w:tcW w:w="5103" w:type="dxa"/>
            <w:gridSpan w:val="2"/>
            <w:tcBorders>
              <w:top w:val="single" w:sz="12" w:space="0" w:color="auto"/>
              <w:left w:val="single" w:sz="12" w:space="0" w:color="auto"/>
              <w:bottom w:val="single" w:sz="4" w:space="0" w:color="auto"/>
              <w:right w:val="single" w:sz="12" w:space="0" w:color="auto"/>
            </w:tcBorders>
            <w:shd w:val="clear" w:color="auto" w:fill="DEEAF6"/>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2620F5">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2620F5" w:rsidP="00FB60DC">
            <w:pPr>
              <w:jc w:val="center"/>
              <w:rPr>
                <w:lang w:val="es-BO"/>
              </w:rPr>
            </w:pPr>
            <w:r w:rsidRPr="00780825">
              <w:rPr>
                <w:lang w:val="es-BO"/>
              </w:rPr>
              <w:br w:type="page"/>
            </w:r>
            <w:r w:rsidRPr="00780825">
              <w:rPr>
                <w:rFonts w:ascii="Arial" w:hAnsi="Arial" w:cs="Arial"/>
                <w:b/>
                <w:lang w:val="es-BO"/>
              </w:rPr>
              <w:t>ÍTEM</w:t>
            </w:r>
          </w:p>
        </w:tc>
        <w:tc>
          <w:tcPr>
            <w:tcW w:w="4083" w:type="dxa"/>
            <w:tcBorders>
              <w:top w:val="single" w:sz="4" w:space="0" w:color="auto"/>
            </w:tcBorders>
            <w:shd w:val="clear" w:color="auto" w:fill="C6D9F1" w:themeFill="text2" w:themeFillTint="33"/>
            <w:vAlign w:val="center"/>
          </w:tcPr>
          <w:p w:rsidR="00D71E62" w:rsidRPr="00780825" w:rsidRDefault="002620F5" w:rsidP="00FB60DC">
            <w:pPr>
              <w:jc w:val="center"/>
              <w:rPr>
                <w:rFonts w:ascii="Arial" w:hAnsi="Arial" w:cs="Arial"/>
                <w:b/>
                <w:lang w:val="es-BO"/>
              </w:rPr>
            </w:pPr>
            <w:r w:rsidRPr="00780825">
              <w:rPr>
                <w:rFonts w:ascii="Arial" w:hAnsi="Arial" w:cs="Arial"/>
                <w:b/>
                <w:lang w:val="es-BO"/>
              </w:rPr>
              <w:t>DETALLE DEL O LOS SERVICIOS GENERALES</w:t>
            </w:r>
          </w:p>
        </w:tc>
        <w:tc>
          <w:tcPr>
            <w:tcW w:w="993" w:type="dxa"/>
            <w:tcBorders>
              <w:top w:val="single" w:sz="4" w:space="0" w:color="auto"/>
            </w:tcBorders>
            <w:shd w:val="clear" w:color="auto" w:fill="C6D9F1" w:themeFill="text2" w:themeFillTint="33"/>
            <w:vAlign w:val="center"/>
          </w:tcPr>
          <w:p w:rsidR="00D71E62" w:rsidRPr="00780825" w:rsidRDefault="002620F5" w:rsidP="002620F5">
            <w:pPr>
              <w:jc w:val="center"/>
              <w:rPr>
                <w:rFonts w:ascii="Arial" w:hAnsi="Arial" w:cs="Arial"/>
                <w:b/>
                <w:lang w:val="es-BO"/>
              </w:rPr>
            </w:pPr>
            <w:r w:rsidRPr="00780825">
              <w:rPr>
                <w:rFonts w:ascii="Arial" w:hAnsi="Arial" w:cs="Arial"/>
                <w:b/>
                <w:lang w:val="es-BO"/>
              </w:rPr>
              <w:t>CANTIDAD</w:t>
            </w:r>
          </w:p>
        </w:tc>
        <w:tc>
          <w:tcPr>
            <w:tcW w:w="1275" w:type="dxa"/>
            <w:tcBorders>
              <w:top w:val="single" w:sz="4" w:space="0" w:color="auto"/>
            </w:tcBorders>
            <w:shd w:val="clear" w:color="auto" w:fill="C6D9F1" w:themeFill="text2" w:themeFillTint="33"/>
            <w:vAlign w:val="center"/>
          </w:tcPr>
          <w:p w:rsidR="00FB60DC" w:rsidRDefault="002620F5" w:rsidP="00FB60DC">
            <w:pPr>
              <w:jc w:val="center"/>
              <w:rPr>
                <w:rFonts w:ascii="Arial" w:hAnsi="Arial" w:cs="Arial"/>
                <w:b/>
                <w:lang w:val="es-BO"/>
              </w:rPr>
            </w:pPr>
            <w:r w:rsidRPr="00780825">
              <w:rPr>
                <w:rFonts w:ascii="Arial" w:hAnsi="Arial" w:cs="Arial"/>
                <w:b/>
                <w:lang w:val="es-BO"/>
              </w:rPr>
              <w:t>PRECIO</w:t>
            </w:r>
          </w:p>
          <w:p w:rsidR="00FB60DC" w:rsidRDefault="002620F5" w:rsidP="00FB60DC">
            <w:pPr>
              <w:jc w:val="center"/>
              <w:rPr>
                <w:rFonts w:ascii="Arial" w:hAnsi="Arial" w:cs="Arial"/>
                <w:b/>
                <w:lang w:val="es-BO"/>
              </w:rPr>
            </w:pPr>
            <w:r>
              <w:rPr>
                <w:rFonts w:ascii="Arial" w:hAnsi="Arial" w:cs="Arial"/>
                <w:b/>
                <w:lang w:val="es-BO"/>
              </w:rPr>
              <w:t>REFERENCIAL</w:t>
            </w:r>
          </w:p>
          <w:p w:rsidR="00D71E62" w:rsidRPr="00780825" w:rsidRDefault="002620F5" w:rsidP="00FB60DC">
            <w:pPr>
              <w:jc w:val="center"/>
              <w:rPr>
                <w:rFonts w:ascii="Arial" w:hAnsi="Arial" w:cs="Arial"/>
                <w:b/>
                <w:lang w:val="es-BO"/>
              </w:rPr>
            </w:pPr>
            <w:r>
              <w:rPr>
                <w:rFonts w:ascii="Arial" w:hAnsi="Arial" w:cs="Arial"/>
                <w:b/>
                <w:lang w:val="es-BO"/>
              </w:rPr>
              <w:t>U</w:t>
            </w:r>
            <w:r w:rsidRPr="00780825">
              <w:rPr>
                <w:rFonts w:ascii="Arial" w:hAnsi="Arial" w:cs="Arial"/>
                <w:b/>
                <w:lang w:val="es-BO"/>
              </w:rPr>
              <w:t>NITARIO</w:t>
            </w:r>
          </w:p>
        </w:tc>
        <w:tc>
          <w:tcPr>
            <w:tcW w:w="1701" w:type="dxa"/>
            <w:tcBorders>
              <w:top w:val="single" w:sz="4" w:space="0" w:color="auto"/>
              <w:right w:val="single" w:sz="12" w:space="0" w:color="auto"/>
            </w:tcBorders>
            <w:shd w:val="clear" w:color="auto" w:fill="C6D9F1" w:themeFill="text2" w:themeFillTint="33"/>
            <w:vAlign w:val="center"/>
          </w:tcPr>
          <w:p w:rsidR="00FB60DC" w:rsidRDefault="002620F5" w:rsidP="00FB60DC">
            <w:pPr>
              <w:jc w:val="center"/>
              <w:rPr>
                <w:rFonts w:ascii="Arial" w:hAnsi="Arial" w:cs="Arial"/>
                <w:b/>
                <w:lang w:val="es-BO"/>
              </w:rPr>
            </w:pPr>
            <w:r w:rsidRPr="00780825">
              <w:rPr>
                <w:rFonts w:ascii="Arial" w:hAnsi="Arial" w:cs="Arial"/>
                <w:b/>
                <w:lang w:val="es-BO"/>
              </w:rPr>
              <w:t>P</w:t>
            </w:r>
            <w:r>
              <w:rPr>
                <w:rFonts w:ascii="Arial" w:hAnsi="Arial" w:cs="Arial"/>
                <w:b/>
                <w:lang w:val="es-BO"/>
              </w:rPr>
              <w:t>RECIO</w:t>
            </w:r>
          </w:p>
          <w:p w:rsidR="00D71E62" w:rsidRPr="00780825" w:rsidRDefault="002620F5" w:rsidP="00FB60DC">
            <w:pPr>
              <w:jc w:val="center"/>
              <w:rPr>
                <w:rFonts w:ascii="Arial" w:hAnsi="Arial" w:cs="Arial"/>
                <w:b/>
                <w:sz w:val="14"/>
                <w:szCs w:val="14"/>
                <w:lang w:val="es-BO"/>
              </w:rPr>
            </w:pPr>
            <w:r>
              <w:rPr>
                <w:rFonts w:ascii="Arial" w:hAnsi="Arial" w:cs="Arial"/>
                <w:b/>
                <w:lang w:val="es-BO"/>
              </w:rPr>
              <w:t>T</w:t>
            </w:r>
            <w:r w:rsidRPr="00780825">
              <w:rPr>
                <w:rFonts w:ascii="Arial" w:hAnsi="Arial" w:cs="Arial"/>
                <w:b/>
                <w:lang w:val="es-BO"/>
              </w:rPr>
              <w:t>OTAL</w:t>
            </w:r>
          </w:p>
        </w:tc>
        <w:tc>
          <w:tcPr>
            <w:tcW w:w="2268" w:type="dxa"/>
            <w:tcBorders>
              <w:top w:val="single" w:sz="4" w:space="0" w:color="auto"/>
              <w:right w:val="single" w:sz="4" w:space="0" w:color="auto"/>
            </w:tcBorders>
            <w:shd w:val="clear" w:color="auto" w:fill="DEEAF6"/>
            <w:vAlign w:val="center"/>
          </w:tcPr>
          <w:p w:rsidR="00D71E62" w:rsidRPr="00780825" w:rsidRDefault="002620F5" w:rsidP="00FB60DC">
            <w:pPr>
              <w:jc w:val="center"/>
              <w:rPr>
                <w:rFonts w:ascii="Arial" w:hAnsi="Arial" w:cs="Arial"/>
                <w:b/>
                <w:lang w:val="es-BO"/>
              </w:rPr>
            </w:pPr>
            <w:r w:rsidRPr="00780825">
              <w:rPr>
                <w:rFonts w:ascii="Arial" w:hAnsi="Arial" w:cs="Arial"/>
                <w:b/>
                <w:lang w:val="es-BO"/>
              </w:rPr>
              <w:t>PRECIO UNITARIO OFERTADO</w:t>
            </w:r>
          </w:p>
        </w:tc>
        <w:tc>
          <w:tcPr>
            <w:tcW w:w="2835" w:type="dxa"/>
            <w:tcBorders>
              <w:top w:val="single" w:sz="4" w:space="0" w:color="auto"/>
              <w:left w:val="single" w:sz="4" w:space="0" w:color="auto"/>
              <w:right w:val="single" w:sz="12" w:space="0" w:color="auto"/>
            </w:tcBorders>
            <w:shd w:val="clear" w:color="auto" w:fill="DEEAF6"/>
            <w:vAlign w:val="center"/>
          </w:tcPr>
          <w:p w:rsidR="00D71E62" w:rsidRPr="00780825" w:rsidRDefault="002620F5" w:rsidP="00FB60DC">
            <w:pPr>
              <w:jc w:val="center"/>
              <w:rPr>
                <w:rFonts w:ascii="Arial" w:hAnsi="Arial" w:cs="Arial"/>
                <w:b/>
                <w:sz w:val="14"/>
                <w:szCs w:val="14"/>
                <w:lang w:val="es-BO"/>
              </w:rPr>
            </w:pPr>
            <w:r w:rsidRPr="00780825">
              <w:rPr>
                <w:rFonts w:ascii="Arial" w:hAnsi="Arial" w:cs="Arial"/>
                <w:b/>
                <w:lang w:val="es-BO"/>
              </w:rPr>
              <w:t xml:space="preserve">PRECIO </w:t>
            </w:r>
            <w:r>
              <w:rPr>
                <w:rFonts w:ascii="Arial" w:hAnsi="Arial" w:cs="Arial"/>
                <w:b/>
                <w:lang w:val="es-BO"/>
              </w:rPr>
              <w:t>T</w:t>
            </w:r>
            <w:r w:rsidRPr="00780825">
              <w:rPr>
                <w:rFonts w:ascii="Arial" w:hAnsi="Arial" w:cs="Arial"/>
                <w:b/>
                <w:lang w:val="es-BO"/>
              </w:rPr>
              <w:t>OTAL (**)</w:t>
            </w:r>
          </w:p>
        </w:tc>
      </w:tr>
      <w:tr w:rsidR="00D71E62" w:rsidRPr="00780825" w:rsidTr="002620F5">
        <w:trPr>
          <w:trHeight w:val="986"/>
        </w:trPr>
        <w:tc>
          <w:tcPr>
            <w:tcW w:w="453" w:type="dxa"/>
            <w:tcBorders>
              <w:top w:val="single" w:sz="4" w:space="0" w:color="auto"/>
              <w:left w:val="single" w:sz="12" w:space="0" w:color="auto"/>
              <w:bottom w:val="single" w:sz="4" w:space="0" w:color="auto"/>
            </w:tcBorders>
            <w:vAlign w:val="center"/>
          </w:tcPr>
          <w:p w:rsidR="00D71E62" w:rsidRPr="00780825" w:rsidRDefault="00FB60DC" w:rsidP="00FB60DC">
            <w:pPr>
              <w:jc w:val="center"/>
              <w:rPr>
                <w:rFonts w:ascii="Arial" w:hAnsi="Arial" w:cs="Arial"/>
                <w:lang w:val="es-BO"/>
              </w:rPr>
            </w:pPr>
            <w:r>
              <w:rPr>
                <w:rFonts w:ascii="Arial" w:hAnsi="Arial" w:cs="Arial"/>
                <w:lang w:val="es-BO"/>
              </w:rPr>
              <w:t>1</w:t>
            </w:r>
          </w:p>
        </w:tc>
        <w:tc>
          <w:tcPr>
            <w:tcW w:w="4083" w:type="dxa"/>
            <w:tcBorders>
              <w:top w:val="single" w:sz="4" w:space="0" w:color="auto"/>
              <w:bottom w:val="single" w:sz="4" w:space="0" w:color="auto"/>
            </w:tcBorders>
            <w:shd w:val="clear" w:color="auto" w:fill="auto"/>
            <w:vAlign w:val="center"/>
          </w:tcPr>
          <w:p w:rsidR="00D71E62" w:rsidRPr="00780825" w:rsidRDefault="00501A5E" w:rsidP="00FB60DC">
            <w:pPr>
              <w:jc w:val="both"/>
              <w:rPr>
                <w:rFonts w:ascii="Arial" w:hAnsi="Arial" w:cs="Arial"/>
                <w:lang w:val="es-BO"/>
              </w:rPr>
            </w:pPr>
            <w:r w:rsidRPr="00501A5E">
              <w:rPr>
                <w:rFonts w:ascii="Arial" w:hAnsi="Arial" w:cs="Arial"/>
                <w:lang w:val="es-BO"/>
              </w:rPr>
              <w:t>SUSCRIPCIÓN ANUAL DE SOFTWARE DE SEGURIDAD DE ANTIVIRUS CORPORATIVO PARA El ÓRGANO JUDICIAL</w:t>
            </w:r>
          </w:p>
        </w:tc>
        <w:tc>
          <w:tcPr>
            <w:tcW w:w="993" w:type="dxa"/>
            <w:tcBorders>
              <w:top w:val="single" w:sz="4" w:space="0" w:color="auto"/>
              <w:bottom w:val="single" w:sz="4" w:space="0" w:color="auto"/>
            </w:tcBorders>
            <w:shd w:val="clear" w:color="auto" w:fill="auto"/>
            <w:vAlign w:val="center"/>
          </w:tcPr>
          <w:p w:rsidR="00D71E62" w:rsidRPr="00780825" w:rsidRDefault="00501A5E" w:rsidP="00FB60DC">
            <w:pPr>
              <w:jc w:val="center"/>
              <w:rPr>
                <w:rFonts w:ascii="Arial" w:hAnsi="Arial" w:cs="Arial"/>
                <w:lang w:val="es-BO"/>
              </w:rPr>
            </w:pPr>
            <w:r>
              <w:rPr>
                <w:rFonts w:ascii="Arial" w:hAnsi="Arial" w:cs="Arial"/>
                <w:lang w:val="es-BO"/>
              </w:rPr>
              <w:t>1</w:t>
            </w:r>
          </w:p>
        </w:tc>
        <w:tc>
          <w:tcPr>
            <w:tcW w:w="1275" w:type="dxa"/>
            <w:tcBorders>
              <w:top w:val="single" w:sz="4" w:space="0" w:color="auto"/>
              <w:bottom w:val="single" w:sz="4" w:space="0" w:color="auto"/>
            </w:tcBorders>
            <w:shd w:val="clear" w:color="auto" w:fill="auto"/>
            <w:vAlign w:val="center"/>
          </w:tcPr>
          <w:p w:rsidR="00D71E62" w:rsidRPr="00780825" w:rsidRDefault="00501A5E" w:rsidP="00FB60DC">
            <w:pPr>
              <w:jc w:val="center"/>
              <w:rPr>
                <w:rFonts w:ascii="Arial" w:hAnsi="Arial" w:cs="Arial"/>
                <w:lang w:val="es-BO"/>
              </w:rPr>
            </w:pPr>
            <w:r w:rsidRPr="00501A5E">
              <w:rPr>
                <w:rFonts w:ascii="Arial" w:hAnsi="Arial" w:cs="Arial"/>
                <w:lang w:val="es-BO"/>
              </w:rPr>
              <w:t>309.472,37</w:t>
            </w:r>
          </w:p>
        </w:tc>
        <w:tc>
          <w:tcPr>
            <w:tcW w:w="1701" w:type="dxa"/>
            <w:tcBorders>
              <w:top w:val="single" w:sz="4" w:space="0" w:color="auto"/>
              <w:bottom w:val="single" w:sz="4" w:space="0" w:color="auto"/>
              <w:right w:val="single" w:sz="12" w:space="0" w:color="auto"/>
            </w:tcBorders>
            <w:shd w:val="clear" w:color="auto" w:fill="auto"/>
            <w:vAlign w:val="center"/>
          </w:tcPr>
          <w:p w:rsidR="00D71E62" w:rsidRPr="00780825" w:rsidRDefault="00501A5E" w:rsidP="00501A5E">
            <w:pPr>
              <w:jc w:val="center"/>
              <w:rPr>
                <w:rFonts w:ascii="Arial" w:hAnsi="Arial" w:cs="Arial"/>
                <w:lang w:val="es-BO"/>
              </w:rPr>
            </w:pPr>
            <w:r w:rsidRPr="00501A5E">
              <w:rPr>
                <w:rFonts w:ascii="Arial" w:hAnsi="Arial" w:cs="Arial"/>
                <w:lang w:val="es-BO"/>
              </w:rPr>
              <w:t>309.472,37</w:t>
            </w:r>
          </w:p>
        </w:tc>
        <w:tc>
          <w:tcPr>
            <w:tcW w:w="2268" w:type="dxa"/>
            <w:tcBorders>
              <w:top w:val="single" w:sz="4" w:space="0" w:color="auto"/>
              <w:bottom w:val="single" w:sz="4" w:space="0" w:color="auto"/>
              <w:right w:val="single" w:sz="4" w:space="0" w:color="auto"/>
            </w:tcBorders>
            <w:vAlign w:val="center"/>
          </w:tcPr>
          <w:p w:rsidR="00D71E62" w:rsidRPr="00780825" w:rsidRDefault="00D71E62" w:rsidP="00FB60DC">
            <w:pPr>
              <w:jc w:val="center"/>
              <w:rPr>
                <w:rFonts w:ascii="Arial" w:hAnsi="Arial" w:cs="Arial"/>
                <w:lang w:val="es-BO"/>
              </w:rPr>
            </w:pPr>
          </w:p>
        </w:tc>
        <w:tc>
          <w:tcPr>
            <w:tcW w:w="2835" w:type="dxa"/>
            <w:tcBorders>
              <w:top w:val="single" w:sz="4" w:space="0" w:color="auto"/>
              <w:left w:val="single" w:sz="4" w:space="0" w:color="auto"/>
              <w:bottom w:val="single" w:sz="4" w:space="0" w:color="auto"/>
              <w:right w:val="single" w:sz="12" w:space="0" w:color="auto"/>
            </w:tcBorders>
            <w:vAlign w:val="center"/>
          </w:tcPr>
          <w:p w:rsidR="00D71E62" w:rsidRPr="00780825" w:rsidRDefault="00D71E62" w:rsidP="00FB60DC">
            <w:pPr>
              <w:jc w:val="center"/>
              <w:rPr>
                <w:rFonts w:ascii="Arial" w:hAnsi="Arial" w:cs="Arial"/>
                <w:lang w:val="es-BO"/>
              </w:rPr>
            </w:pPr>
          </w:p>
        </w:tc>
      </w:tr>
      <w:tr w:rsidR="00D71E62" w:rsidRPr="00780825" w:rsidTr="002620F5">
        <w:tc>
          <w:tcPr>
            <w:tcW w:w="6804" w:type="dxa"/>
            <w:gridSpan w:val="4"/>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TOTAL (Numeral)</w:t>
            </w:r>
          </w:p>
        </w:tc>
        <w:tc>
          <w:tcPr>
            <w:tcW w:w="1701" w:type="dxa"/>
            <w:tcBorders>
              <w:top w:val="single" w:sz="4" w:space="0" w:color="auto"/>
              <w:left w:val="single" w:sz="4" w:space="0" w:color="auto"/>
              <w:bottom w:val="single" w:sz="4" w:space="0" w:color="auto"/>
            </w:tcBorders>
            <w:shd w:val="clear" w:color="auto" w:fill="C6D9F1" w:themeFill="text2" w:themeFillTint="33"/>
            <w:vAlign w:val="center"/>
          </w:tcPr>
          <w:p w:rsidR="00D71E62" w:rsidRPr="00780825" w:rsidRDefault="00501A5E" w:rsidP="00FB60DC">
            <w:pPr>
              <w:jc w:val="center"/>
              <w:rPr>
                <w:rFonts w:ascii="Arial" w:hAnsi="Arial" w:cs="Arial"/>
                <w:b/>
                <w:lang w:val="es-BO"/>
              </w:rPr>
            </w:pPr>
            <w:r w:rsidRPr="00501A5E">
              <w:rPr>
                <w:rFonts w:ascii="Arial" w:hAnsi="Arial" w:cs="Arial"/>
                <w:b/>
                <w:lang w:val="es-BO"/>
              </w:rPr>
              <w:t>309.472,37</w:t>
            </w:r>
          </w:p>
        </w:tc>
        <w:tc>
          <w:tcPr>
            <w:tcW w:w="2268" w:type="dxa"/>
            <w:tcBorders>
              <w:top w:val="single" w:sz="4" w:space="0" w:color="auto"/>
              <w:left w:val="single" w:sz="12" w:space="0" w:color="auto"/>
              <w:bottom w:val="single" w:sz="4" w:space="0" w:color="auto"/>
              <w:right w:val="single" w:sz="4" w:space="0" w:color="auto"/>
            </w:tcBorders>
            <w:shd w:val="clear" w:color="auto" w:fill="DEEAF6"/>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TOTAL PROPUESTA ECONÓMICA (Numeral)</w:t>
            </w:r>
          </w:p>
        </w:tc>
        <w:tc>
          <w:tcPr>
            <w:tcW w:w="2835" w:type="dxa"/>
            <w:tcBorders>
              <w:top w:val="single" w:sz="4" w:space="0" w:color="auto"/>
              <w:left w:val="single" w:sz="4" w:space="0" w:color="auto"/>
              <w:bottom w:val="single" w:sz="4" w:space="0" w:color="auto"/>
            </w:tcBorders>
            <w:shd w:val="clear" w:color="auto" w:fill="DEEAF6"/>
            <w:vAlign w:val="center"/>
          </w:tcPr>
          <w:p w:rsidR="00D71E62" w:rsidRPr="00780825" w:rsidRDefault="00D71E62" w:rsidP="00FB60DC">
            <w:pPr>
              <w:jc w:val="center"/>
              <w:rPr>
                <w:rFonts w:ascii="Arial" w:hAnsi="Arial" w:cs="Arial"/>
                <w:b/>
                <w:lang w:val="es-BO"/>
              </w:rPr>
            </w:pPr>
          </w:p>
        </w:tc>
      </w:tr>
      <w:tr w:rsidR="00D71E62" w:rsidRPr="00780825" w:rsidTr="002620F5">
        <w:tc>
          <w:tcPr>
            <w:tcW w:w="6804" w:type="dxa"/>
            <w:gridSpan w:val="4"/>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(Literal</w:t>
            </w:r>
            <w:r w:rsidR="002620F5">
              <w:rPr>
                <w:rFonts w:ascii="Arial" w:hAnsi="Arial" w:cs="Arial"/>
                <w:b/>
                <w:lang w:val="es-BO"/>
              </w:rPr>
              <w:t>)</w:t>
            </w:r>
          </w:p>
        </w:tc>
        <w:tc>
          <w:tcPr>
            <w:tcW w:w="1701" w:type="dxa"/>
            <w:tcBorders>
              <w:top w:val="single" w:sz="4" w:space="0" w:color="auto"/>
              <w:left w:val="single" w:sz="4" w:space="0" w:color="auto"/>
              <w:bottom w:val="single" w:sz="12" w:space="0" w:color="auto"/>
            </w:tcBorders>
            <w:shd w:val="clear" w:color="auto" w:fill="C6D9F1" w:themeFill="text2" w:themeFillTint="33"/>
            <w:vAlign w:val="center"/>
          </w:tcPr>
          <w:p w:rsidR="00D71E62" w:rsidRPr="00780825" w:rsidRDefault="00501A5E" w:rsidP="002620F5">
            <w:pPr>
              <w:jc w:val="both"/>
              <w:rPr>
                <w:rFonts w:ascii="Arial" w:hAnsi="Arial" w:cs="Arial"/>
                <w:b/>
                <w:lang w:val="es-BO"/>
              </w:rPr>
            </w:pPr>
            <w:r w:rsidRPr="00501A5E">
              <w:rPr>
                <w:rFonts w:ascii="Arial" w:hAnsi="Arial" w:cs="Arial"/>
                <w:b/>
                <w:lang w:val="es-BO"/>
              </w:rPr>
              <w:t>Trecientos Nueve Mil Cuatrocientos Setenta y Dos 37/100 bolivianos</w:t>
            </w:r>
          </w:p>
        </w:tc>
        <w:tc>
          <w:tcPr>
            <w:tcW w:w="2268" w:type="dxa"/>
            <w:tcBorders>
              <w:top w:val="single" w:sz="4" w:space="0" w:color="auto"/>
              <w:left w:val="single" w:sz="12" w:space="0" w:color="auto"/>
              <w:bottom w:val="single" w:sz="12" w:space="0" w:color="auto"/>
              <w:right w:val="single" w:sz="4" w:space="0" w:color="auto"/>
            </w:tcBorders>
            <w:shd w:val="clear" w:color="auto" w:fill="DEEAF6"/>
            <w:vAlign w:val="center"/>
          </w:tcPr>
          <w:p w:rsidR="00D71E62" w:rsidRPr="00780825" w:rsidRDefault="00D71E62" w:rsidP="00FB60DC">
            <w:pPr>
              <w:jc w:val="center"/>
              <w:rPr>
                <w:rFonts w:ascii="Arial" w:hAnsi="Arial" w:cs="Arial"/>
                <w:b/>
                <w:lang w:val="es-BO"/>
              </w:rPr>
            </w:pPr>
            <w:r w:rsidRPr="00780825">
              <w:rPr>
                <w:rFonts w:ascii="Arial" w:hAnsi="Arial" w:cs="Arial"/>
                <w:b/>
                <w:lang w:val="es-BO"/>
              </w:rPr>
              <w:t>(Literal</w:t>
            </w:r>
          </w:p>
        </w:tc>
        <w:tc>
          <w:tcPr>
            <w:tcW w:w="2835" w:type="dxa"/>
            <w:tcBorders>
              <w:top w:val="single" w:sz="4" w:space="0" w:color="auto"/>
              <w:left w:val="single" w:sz="4" w:space="0" w:color="auto"/>
              <w:bottom w:val="single" w:sz="12" w:space="0" w:color="auto"/>
            </w:tcBorders>
            <w:shd w:val="clear" w:color="auto" w:fill="DEEAF6"/>
            <w:vAlign w:val="center"/>
          </w:tcPr>
          <w:p w:rsidR="00D71E62" w:rsidRPr="00780825" w:rsidRDefault="00D71E62" w:rsidP="002620F5">
            <w:pPr>
              <w:jc w:val="both"/>
              <w:rPr>
                <w:rFonts w:ascii="Arial" w:hAnsi="Arial" w:cs="Arial"/>
                <w:b/>
                <w:lang w:val="es-BO"/>
              </w:rPr>
            </w:pPr>
          </w:p>
        </w:tc>
      </w:tr>
    </w:tbl>
    <w:p w:rsidR="00FB60DC" w:rsidRDefault="00FB60DC" w:rsidP="001F1D1D">
      <w:pPr>
        <w:jc w:val="both"/>
        <w:rPr>
          <w:rFonts w:cs="Arial"/>
          <w:i/>
          <w:lang w:val="es-BO"/>
        </w:rPr>
      </w:pPr>
    </w:p>
    <w:p w:rsidR="00D71E62" w:rsidRPr="00780825" w:rsidRDefault="00D71E62" w:rsidP="001F1D1D">
      <w:pPr>
        <w:jc w:val="both"/>
        <w:rPr>
          <w:rFonts w:cs="Arial"/>
          <w:lang w:val="es-BO"/>
        </w:rPr>
      </w:pPr>
      <w:r w:rsidRPr="004D5212">
        <w:rPr>
          <w:rFonts w:cs="Arial"/>
          <w:lang w:val="es-BO"/>
        </w:rPr>
        <w:t>(**) El precio total será el resultado de la multiplicación entre el precio ofertado y la cantidad de servicios requeridos o estimados.</w:t>
      </w: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CA3BD7" w:rsidRDefault="00107B3A" w:rsidP="00107B3A">
      <w:pPr>
        <w:jc w:val="center"/>
        <w:rPr>
          <w:rFonts w:cs="Arial"/>
          <w:b/>
          <w:sz w:val="18"/>
          <w:szCs w:val="18"/>
          <w:lang w:val="es-BO"/>
        </w:rPr>
      </w:pPr>
      <w:r w:rsidRPr="00CA3BD7">
        <w:rPr>
          <w:rFonts w:cs="Arial"/>
          <w:b/>
          <w:sz w:val="18"/>
          <w:szCs w:val="18"/>
          <w:lang w:val="es-BO"/>
        </w:rPr>
        <w:t>FORMULARIO C-1</w:t>
      </w:r>
    </w:p>
    <w:p w:rsidR="00EF12E0" w:rsidRPr="00CA3BD7" w:rsidRDefault="00EF12E0" w:rsidP="00EF12E0">
      <w:pPr>
        <w:jc w:val="center"/>
        <w:rPr>
          <w:rFonts w:cs="Arial"/>
          <w:b/>
          <w:lang w:val="es-BO"/>
        </w:rPr>
      </w:pPr>
      <w:r w:rsidRPr="00CA3BD7">
        <w:rPr>
          <w:rFonts w:cs="Arial"/>
          <w:b/>
          <w:sz w:val="18"/>
          <w:szCs w:val="18"/>
          <w:lang w:val="es-BO"/>
        </w:rPr>
        <w:t>ESPECIFICACIONES</w:t>
      </w:r>
      <w:r w:rsidR="00107B3A" w:rsidRPr="00CA3BD7">
        <w:rPr>
          <w:rFonts w:cs="Arial"/>
          <w:b/>
          <w:sz w:val="18"/>
          <w:szCs w:val="18"/>
          <w:lang w:val="es-BO"/>
        </w:rPr>
        <w:t xml:space="preserve"> TÉCNICAS</w:t>
      </w:r>
    </w:p>
    <w:p w:rsidR="00E71B9F" w:rsidRPr="00CA3BD7" w:rsidRDefault="00E71B9F" w:rsidP="00107B3A">
      <w:pPr>
        <w:jc w:val="both"/>
        <w:rPr>
          <w:rFonts w:cs="Arial"/>
          <w:sz w:val="18"/>
          <w:szCs w:val="18"/>
          <w:lang w:val="es-B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3"/>
        <w:gridCol w:w="4747"/>
        <w:gridCol w:w="5245"/>
      </w:tblGrid>
      <w:tr w:rsidR="00B952FD" w:rsidRPr="00B952FD" w:rsidTr="00CA1686">
        <w:trPr>
          <w:trHeight w:val="20"/>
          <w:tblHeader/>
          <w:jc w:val="center"/>
        </w:trPr>
        <w:tc>
          <w:tcPr>
            <w:tcW w:w="5240" w:type="dxa"/>
            <w:gridSpan w:val="2"/>
            <w:shd w:val="pct15" w:color="auto" w:fill="auto"/>
          </w:tcPr>
          <w:p w:rsidR="00B952FD" w:rsidRPr="00B952FD" w:rsidRDefault="00B952FD" w:rsidP="00B952FD">
            <w:pPr>
              <w:ind w:left="61"/>
              <w:jc w:val="center"/>
              <w:rPr>
                <w:rFonts w:ascii="Century Gothic" w:hAnsi="Century Gothic" w:cs="Arial"/>
                <w:b/>
                <w:bCs/>
                <w:sz w:val="14"/>
                <w:szCs w:val="14"/>
                <w:lang w:val="es-BO" w:eastAsia="es-BO"/>
              </w:rPr>
            </w:pPr>
            <w:r>
              <w:rPr>
                <w:rFonts w:ascii="Century Gothic" w:hAnsi="Century Gothic" w:cs="Arial"/>
                <w:b/>
                <w:bCs/>
                <w:sz w:val="14"/>
                <w:szCs w:val="14"/>
                <w:lang w:val="es-BO" w:eastAsia="es-BO"/>
              </w:rPr>
              <w:t>LLENADO POR LA ENTIDAD CONVOCANTE DE ACUERDO A LAS ESPECIFICACIONES TÉCNICAS</w:t>
            </w:r>
          </w:p>
        </w:tc>
        <w:tc>
          <w:tcPr>
            <w:tcW w:w="5245" w:type="dxa"/>
            <w:shd w:val="pct15" w:color="auto" w:fill="auto"/>
          </w:tcPr>
          <w:p w:rsidR="00B952FD" w:rsidRPr="00B952FD" w:rsidRDefault="00B952FD" w:rsidP="00B952FD">
            <w:pPr>
              <w:ind w:left="61"/>
              <w:jc w:val="center"/>
              <w:rPr>
                <w:rFonts w:ascii="Century Gothic" w:hAnsi="Century Gothic" w:cs="Arial"/>
                <w:b/>
                <w:bCs/>
                <w:sz w:val="14"/>
                <w:szCs w:val="14"/>
                <w:lang w:val="es-BO" w:eastAsia="es-BO"/>
              </w:rPr>
            </w:pPr>
            <w:r>
              <w:rPr>
                <w:rFonts w:ascii="Century Gothic" w:hAnsi="Century Gothic" w:cs="Arial"/>
                <w:b/>
                <w:bCs/>
                <w:sz w:val="14"/>
                <w:szCs w:val="14"/>
                <w:lang w:val="es-BO" w:eastAsia="es-BO"/>
              </w:rPr>
              <w:t>PARA SU LLENADO POR EL PROPONENTE AL MOMENTO DE ELABORAR SU PROPUESTA</w:t>
            </w:r>
          </w:p>
        </w:tc>
      </w:tr>
      <w:tr w:rsidR="00B952FD" w:rsidRPr="00B952FD" w:rsidTr="00CA1686">
        <w:trPr>
          <w:trHeight w:val="20"/>
          <w:tblHeader/>
          <w:jc w:val="center"/>
        </w:trPr>
        <w:tc>
          <w:tcPr>
            <w:tcW w:w="493" w:type="dxa"/>
            <w:shd w:val="pct15" w:color="auto" w:fill="auto"/>
          </w:tcPr>
          <w:p w:rsidR="00B952FD" w:rsidRPr="00B952FD" w:rsidRDefault="00B952FD" w:rsidP="00B952FD">
            <w:pPr>
              <w:jc w:val="center"/>
              <w:rPr>
                <w:rFonts w:ascii="Century Gothic" w:hAnsi="Century Gothic" w:cs="Arial"/>
                <w:b/>
                <w:bCs/>
                <w:color w:val="000000"/>
                <w:sz w:val="14"/>
                <w:szCs w:val="14"/>
                <w:lang w:val="es-BO" w:eastAsia="es-BO"/>
              </w:rPr>
            </w:pPr>
            <w:r>
              <w:rPr>
                <w:rFonts w:ascii="Century Gothic" w:hAnsi="Century Gothic" w:cs="Arial"/>
                <w:b/>
                <w:bCs/>
                <w:color w:val="000000"/>
                <w:sz w:val="14"/>
                <w:szCs w:val="14"/>
                <w:lang w:val="es-BO" w:eastAsia="es-BO"/>
              </w:rPr>
              <w:t>#</w:t>
            </w:r>
          </w:p>
        </w:tc>
        <w:tc>
          <w:tcPr>
            <w:tcW w:w="4747" w:type="dxa"/>
            <w:shd w:val="pct15" w:color="auto" w:fill="auto"/>
            <w:vAlign w:val="center"/>
          </w:tcPr>
          <w:p w:rsidR="00B952FD" w:rsidRPr="00B952FD" w:rsidRDefault="00B952FD" w:rsidP="00B952FD">
            <w:pPr>
              <w:ind w:left="61"/>
              <w:jc w:val="center"/>
              <w:rPr>
                <w:rFonts w:ascii="Century Gothic" w:hAnsi="Century Gothic" w:cs="Arial"/>
                <w:b/>
                <w:bCs/>
                <w:sz w:val="14"/>
                <w:szCs w:val="14"/>
                <w:lang w:val="es-BO" w:eastAsia="es-BO"/>
              </w:rPr>
            </w:pPr>
            <w:r>
              <w:rPr>
                <w:rFonts w:ascii="Century Gothic" w:hAnsi="Century Gothic" w:cs="Arial"/>
                <w:b/>
                <w:bCs/>
                <w:sz w:val="14"/>
                <w:szCs w:val="14"/>
                <w:lang w:val="es-BO" w:eastAsia="es-BO"/>
              </w:rPr>
              <w:t>CARACTERÍSTICAS Y CONDICIONES TÉCNICAS SOLICITADAS</w:t>
            </w:r>
          </w:p>
        </w:tc>
        <w:tc>
          <w:tcPr>
            <w:tcW w:w="5245" w:type="dxa"/>
            <w:shd w:val="pct15" w:color="auto" w:fill="auto"/>
          </w:tcPr>
          <w:p w:rsidR="00B952FD" w:rsidRPr="00B952FD" w:rsidRDefault="00B952FD" w:rsidP="00B952FD">
            <w:pPr>
              <w:ind w:left="61"/>
              <w:jc w:val="center"/>
              <w:rPr>
                <w:rFonts w:ascii="Century Gothic" w:hAnsi="Century Gothic" w:cs="Arial"/>
                <w:b/>
                <w:bCs/>
                <w:sz w:val="14"/>
                <w:szCs w:val="14"/>
                <w:lang w:val="es-BO" w:eastAsia="es-BO"/>
              </w:rPr>
            </w:pPr>
            <w:r>
              <w:rPr>
                <w:rFonts w:ascii="Century Gothic" w:hAnsi="Century Gothic" w:cs="Arial"/>
                <w:b/>
                <w:bCs/>
                <w:sz w:val="14"/>
                <w:szCs w:val="14"/>
                <w:lang w:val="es-BO" w:eastAsia="es-BO"/>
              </w:rPr>
              <w:t>CARACTERÍSTICA PROPUESTA (**)</w:t>
            </w: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A</w:t>
            </w:r>
          </w:p>
        </w:tc>
        <w:tc>
          <w:tcPr>
            <w:tcW w:w="4747" w:type="dxa"/>
            <w:shd w:val="pct15" w:color="auto" w:fill="auto"/>
            <w:vAlign w:val="center"/>
          </w:tcPr>
          <w:p w:rsidR="00B952FD" w:rsidRPr="00B952FD" w:rsidRDefault="00B952FD" w:rsidP="00B952FD">
            <w:pPr>
              <w:ind w:left="61"/>
              <w:jc w:val="both"/>
              <w:rPr>
                <w:rFonts w:ascii="Century Gothic" w:hAnsi="Century Gothic" w:cs="Arial"/>
                <w:b/>
                <w:bCs/>
                <w:color w:val="000000"/>
                <w:sz w:val="14"/>
                <w:szCs w:val="14"/>
                <w:lang w:val="es-BO" w:eastAsia="es-ES_tradnl"/>
              </w:rPr>
            </w:pPr>
            <w:r w:rsidRPr="00B952FD">
              <w:rPr>
                <w:rFonts w:ascii="Century Gothic" w:hAnsi="Century Gothic" w:cs="Arial"/>
                <w:b/>
                <w:bCs/>
                <w:sz w:val="14"/>
                <w:szCs w:val="14"/>
                <w:lang w:val="es-BO" w:eastAsia="es-BO"/>
              </w:rPr>
              <w:t>SEGURIDAD DE ANTIVIRUS CORPORATIVO</w:t>
            </w:r>
          </w:p>
        </w:tc>
        <w:tc>
          <w:tcPr>
            <w:tcW w:w="5245" w:type="dxa"/>
            <w:shd w:val="pct15" w:color="auto" w:fill="auto"/>
          </w:tcPr>
          <w:p w:rsidR="00B952FD" w:rsidRPr="00B952FD" w:rsidRDefault="00B952FD" w:rsidP="00B952FD">
            <w:pPr>
              <w:ind w:left="61"/>
              <w:jc w:val="both"/>
              <w:rPr>
                <w:rFonts w:ascii="Century Gothic" w:hAnsi="Century Gothic" w:cs="Arial"/>
                <w:b/>
                <w:bCs/>
                <w:sz w:val="14"/>
                <w:szCs w:val="14"/>
                <w:lang w:val="es-BO" w:eastAsia="es-BO"/>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bCs/>
                <w:color w:val="000000"/>
                <w:sz w:val="14"/>
                <w:szCs w:val="14"/>
                <w:lang w:eastAsia="es-BO"/>
              </w:rPr>
            </w:pPr>
            <w:r w:rsidRPr="00B952FD">
              <w:rPr>
                <w:rFonts w:ascii="Century Gothic" w:hAnsi="Century Gothic" w:cs="Arial"/>
                <w:b/>
                <w:bCs/>
                <w:color w:val="000000"/>
                <w:sz w:val="14"/>
                <w:szCs w:val="14"/>
                <w:lang w:val="en-US" w:eastAsia="es-BO"/>
              </w:rPr>
              <w:t>1</w:t>
            </w:r>
          </w:p>
        </w:tc>
        <w:tc>
          <w:tcPr>
            <w:tcW w:w="4747" w:type="dxa"/>
            <w:shd w:val="pct15" w:color="auto" w:fill="auto"/>
            <w:vAlign w:val="center"/>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DESCRIPCIÓN GENERAL</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1.1</w:t>
            </w:r>
          </w:p>
        </w:tc>
        <w:tc>
          <w:tcPr>
            <w:tcW w:w="4747" w:type="dxa"/>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Solución integral de seguridad que brinde una protección global a la red corporativa del Órgano Judicial.</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Toda la solución solicitada deberá ser cubierta por la misma marca de manera que garantice un 100% de compatibilidad entre las soluciones a ofertar.</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1.2</w:t>
            </w:r>
          </w:p>
        </w:tc>
        <w:tc>
          <w:tcPr>
            <w:tcW w:w="4747" w:type="dxa"/>
            <w:shd w:val="pct15"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CANTIDAD</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w:t>
            </w:r>
          </w:p>
        </w:tc>
        <w:tc>
          <w:tcPr>
            <w:tcW w:w="4747" w:type="dxa"/>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801 (Ochocientas y Un) licencias o más para todo el parque de protección para estaciones de trabajo</w:t>
            </w:r>
            <w:r w:rsidRPr="00B952FD">
              <w:rPr>
                <w:rFonts w:ascii="Century Gothic" w:hAnsi="Century Gothic" w:cs="Arial"/>
                <w:b/>
                <w:sz w:val="14"/>
                <w:szCs w:val="14"/>
              </w:rPr>
              <w:t>.</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1.4</w:t>
            </w:r>
          </w:p>
        </w:tc>
        <w:tc>
          <w:tcPr>
            <w:tcW w:w="4747" w:type="dxa"/>
            <w:vAlign w:val="center"/>
          </w:tcPr>
          <w:p w:rsidR="00B952FD" w:rsidRPr="00B952FD" w:rsidRDefault="00B952FD" w:rsidP="00B952FD">
            <w:pPr>
              <w:pStyle w:val="Default"/>
              <w:jc w:val="both"/>
              <w:rPr>
                <w:rFonts w:ascii="Century Gothic" w:hAnsi="Century Gothic"/>
                <w:sz w:val="14"/>
                <w:szCs w:val="14"/>
              </w:rPr>
            </w:pPr>
            <w:r w:rsidRPr="00B952FD">
              <w:rPr>
                <w:rFonts w:ascii="Century Gothic" w:hAnsi="Century Gothic"/>
                <w:sz w:val="14"/>
                <w:szCs w:val="14"/>
              </w:rPr>
              <w:t>Toda la solución ofertada deberá ser a través de un único fabricante, esto con la finalidad de garantizar un 100% de integración en la solución ofertada.</w:t>
            </w:r>
          </w:p>
          <w:p w:rsidR="00B952FD" w:rsidRPr="00B952FD" w:rsidRDefault="00B952FD" w:rsidP="00B952FD">
            <w:pPr>
              <w:pStyle w:val="Default"/>
              <w:jc w:val="both"/>
              <w:rPr>
                <w:rFonts w:ascii="Century Gothic" w:hAnsi="Century Gothic"/>
                <w:sz w:val="14"/>
                <w:szCs w:val="14"/>
              </w:rPr>
            </w:pPr>
          </w:p>
          <w:p w:rsidR="00B952FD" w:rsidRPr="00B952FD" w:rsidRDefault="00B952FD" w:rsidP="00B952FD">
            <w:pPr>
              <w:pStyle w:val="Default"/>
              <w:jc w:val="both"/>
              <w:rPr>
                <w:rFonts w:ascii="Century Gothic" w:hAnsi="Century Gothic"/>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pStyle w:val="Default"/>
              <w:jc w:val="both"/>
              <w:rPr>
                <w:rFonts w:ascii="Century Gothic" w:hAnsi="Century Gothic"/>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2</w:t>
            </w:r>
          </w:p>
        </w:tc>
        <w:tc>
          <w:tcPr>
            <w:tcW w:w="4747" w:type="dxa"/>
            <w:shd w:val="pct15" w:color="auto" w:fill="auto"/>
            <w:vAlign w:val="center"/>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CARACTERÍSTICAS GENERALES SOFTWARE DE PROTECCIÓN PARA EL ENDPOINT</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2.1</w:t>
            </w:r>
          </w:p>
        </w:tc>
        <w:tc>
          <w:tcPr>
            <w:tcW w:w="4747" w:type="dxa"/>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Marca:</w:t>
            </w:r>
            <w:r w:rsidRPr="00B952FD">
              <w:rPr>
                <w:rFonts w:ascii="Century Gothic" w:hAnsi="Century Gothic" w:cs="Arial"/>
                <w:sz w:val="14"/>
                <w:szCs w:val="14"/>
              </w:rPr>
              <w:t xml:space="preserve"> (Especificar).</w:t>
            </w: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Versión/Modelo:</w:t>
            </w:r>
            <w:r w:rsidRPr="00B952FD">
              <w:rPr>
                <w:rFonts w:ascii="Century Gothic" w:hAnsi="Century Gothic" w:cs="Arial"/>
                <w:sz w:val="14"/>
                <w:szCs w:val="14"/>
              </w:rPr>
              <w:t xml:space="preserve"> (Especificar).</w:t>
            </w: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Instalación:</w:t>
            </w:r>
            <w:r w:rsidRPr="00B952FD">
              <w:rPr>
                <w:rFonts w:ascii="Century Gothic" w:hAnsi="Century Gothic" w:cs="Arial"/>
                <w:sz w:val="14"/>
                <w:szCs w:val="14"/>
              </w:rPr>
              <w:t xml:space="preserve"> La instalación de toda la Solución debe realizarse de manera local en SUCRE.</w:t>
            </w: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 xml:space="preserve">Vigencia del software: </w:t>
            </w:r>
            <w:r w:rsidRPr="00B952FD">
              <w:rPr>
                <w:rFonts w:ascii="Century Gothic" w:hAnsi="Century Gothic" w:cs="Arial"/>
                <w:sz w:val="14"/>
                <w:szCs w:val="14"/>
              </w:rPr>
              <w:t>A momento de la presentación de la propuesta, la versión y/o modelo del software ofertado debe ser la última versión liberada por el fabricante y verificable en su sitio web.</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3</w:t>
            </w:r>
          </w:p>
        </w:tc>
        <w:tc>
          <w:tcPr>
            <w:tcW w:w="4747" w:type="dxa"/>
            <w:shd w:val="pct15"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FUNCIONES GENERALES</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3.1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poseer un único agente el cual soporte; Agente de la solución antivirus y DLP, de manera de no sobrecargar el usuario final con múltiples agentes.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3.2</w:t>
            </w:r>
          </w:p>
        </w:tc>
        <w:tc>
          <w:tcPr>
            <w:tcW w:w="4747" w:type="dxa"/>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color w:val="000000"/>
                <w:sz w:val="14"/>
                <w:szCs w:val="14"/>
              </w:rPr>
              <w:t xml:space="preserve">La solución ofertada deberá tener la capacidad de brindar protección de; Antivirus, DLP y Full Disk Encryption brindada por un único fabricante tanto para equipos físicos como virtuales VDI (Virtual Desktop Infrastructure), especificar si existe un sistema de licenciamiento separado con costos adicionales para el </w:t>
            </w:r>
            <w:r w:rsidRPr="00B952FD">
              <w:rPr>
                <w:rFonts w:ascii="Century Gothic" w:hAnsi="Century Gothic" w:cs="Arial"/>
                <w:sz w:val="14"/>
                <w:szCs w:val="14"/>
              </w:rPr>
              <w:t>Órgano Judicial.</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3.3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seguridad de la solución ofertada no deberá depender de una lista de virus convencional, en ese sentido la solución ofertada deberá incorporar tecnología de reputación a nivel de: File Reputation, eMail Reputation, Web Reputation Mobile App Reputation la cual debe funcionar en HTTP y HTTPS.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4</w:t>
            </w:r>
          </w:p>
        </w:tc>
        <w:tc>
          <w:tcPr>
            <w:tcW w:w="4747" w:type="dxa"/>
            <w:shd w:val="pct15"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iCs/>
                <w:sz w:val="14"/>
                <w:szCs w:val="14"/>
                <w:lang w:val="es-ES_tradnl"/>
              </w:rPr>
              <w:t>SEGURIDAD</w:t>
            </w:r>
          </w:p>
        </w:tc>
        <w:tc>
          <w:tcPr>
            <w:tcW w:w="5245" w:type="dxa"/>
            <w:shd w:val="pct15" w:color="auto" w:fill="auto"/>
          </w:tcPr>
          <w:p w:rsidR="00B952FD" w:rsidRPr="00B952FD" w:rsidRDefault="00B952FD" w:rsidP="00B952FD">
            <w:pPr>
              <w:jc w:val="both"/>
              <w:rPr>
                <w:rFonts w:ascii="Century Gothic" w:hAnsi="Century Gothic" w:cs="Arial"/>
                <w:b/>
                <w:iCs/>
                <w:sz w:val="14"/>
                <w:szCs w:val="14"/>
                <w:lang w:val="es-ES_tradnl"/>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4.1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brindar máxima seguridad a nivel de red y del EndPoint integrando tecnología de Firewall e Intrusion Detection System, en ese sentido se requiere lo siguiente: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 proteger a los clientes y servidores de la red mediante Stateful Inspection y análisis de virus de red de alto rendimiento. A través de la consola de administración centralizada deberá permitir crear reglas para filtrar las conexiones por: Aplicación, dirección IP, numero de puerto y/o protocolo y luego debe permitir aplicar las reglas a diferentes grupos de usuarios.</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 permitir filtrar todo el tráfico tanto entrante como saliente, proporcionando la capacidad de bloquear ciertos tipos de tráfico según los siguientes criterios:</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Dirección entrante y saliente.</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Protocolos (TCP/UDP/ICMP/ICMPv6).</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Puertos destinos.</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Fuente y destino del equipo.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deberá filtrar el tráfico tanto entrante como saliente para aplicaciones específicas, permitiendo o denegando que estas aplicaciones puedan acceder a la red, las conexiones de red deben depender de las políticas establecidas por el administrador.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IDS debe prevenir los siguientes tipos de ataques: Too Big Fragment, Ping of Death, Conflicted ARP, SYN Flood, Overlapping Fragment, Teardrop, Tiny Fragment Attack, Fragmented IGMP, y Land Attack.</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 incluir excepciones de políticas por defecto para; DNS (TCP/UDP), NetBIOS (TCP/UDP), HTTPS (TCP), HTTP (TCP), Telnet (TCP), SMTP (TCP), FTP (TCP), POP3 (TCP) y LDAP (TCP/UDP). Las excepciones deben poder aplicarse para tráfico tanto de entrada como de salida.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 permitir agregar excepciones de políticas por: Todas las direcciones IP, una dirección simple IP tipo IPv4 o IPv6, o a través del Host Name, rangos de IPv4 o IPv6, Subnet Mask.</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 permitir crear políticas a través de atributos del cliente por: IP Address, Domain, Computer, Platform, Logon Name, NIC description, Client connection status.</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Firewall deberá contener logs con la siguiente información:</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Fecha y hora de la detección de violaciones a las políticas del Firewall.</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¿En qué computadora ocurrió la violación de la política del Firewall?</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¿En qué dominio se encuentra la computadora que violo la política del Firewall?</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Dirección IP del Remote Host.</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Dirección IP del Local Host.</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Protocolo.</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Número del puerto.</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Dirección; Si la política de violación del Firewall fue tráfico Inbound (Recibido) o tráfico saliente Outbound (Enviado).</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Procesos; El programa ejecutado o el servicio que está corriendo en la computadora que originó la violación a la política del Firewall.</w:t>
            </w:r>
          </w:p>
          <w:p w:rsidR="00B952FD" w:rsidRPr="00B952FD" w:rsidRDefault="00B952FD" w:rsidP="00057BDA">
            <w:pPr>
              <w:numPr>
                <w:ilvl w:val="0"/>
                <w:numId w:val="44"/>
              </w:numPr>
              <w:ind w:left="1135" w:hanging="284"/>
              <w:jc w:val="both"/>
              <w:rPr>
                <w:rFonts w:ascii="Century Gothic" w:hAnsi="Century Gothic" w:cs="Arial"/>
                <w:color w:val="000000"/>
                <w:sz w:val="14"/>
                <w:szCs w:val="14"/>
              </w:rPr>
            </w:pPr>
            <w:r w:rsidRPr="00B952FD">
              <w:rPr>
                <w:rFonts w:ascii="Century Gothic" w:hAnsi="Century Gothic" w:cs="Arial"/>
                <w:color w:val="000000"/>
                <w:sz w:val="14"/>
                <w:szCs w:val="14"/>
              </w:rPr>
              <w:t>Descripción; Riesgos de seguridad específicos actuales (Tales como un virus de red o IDS attack) o violación a las políticas del Firewall.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5</w:t>
            </w:r>
          </w:p>
        </w:tc>
        <w:tc>
          <w:tcPr>
            <w:tcW w:w="4747" w:type="dxa"/>
            <w:shd w:val="pct15"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iCs/>
                <w:sz w:val="14"/>
                <w:szCs w:val="14"/>
                <w:lang w:val="es-ES_tradnl"/>
              </w:rPr>
              <w:t>CONTROL DE DISPOSITIVOS</w:t>
            </w:r>
          </w:p>
        </w:tc>
        <w:tc>
          <w:tcPr>
            <w:tcW w:w="5245" w:type="dxa"/>
            <w:shd w:val="pct15" w:color="auto" w:fill="auto"/>
          </w:tcPr>
          <w:p w:rsidR="00B952FD" w:rsidRPr="00B952FD" w:rsidRDefault="00B952FD" w:rsidP="00B952FD">
            <w:pPr>
              <w:jc w:val="both"/>
              <w:rPr>
                <w:rFonts w:ascii="Century Gothic" w:hAnsi="Century Gothic" w:cs="Arial"/>
                <w:b/>
                <w:iCs/>
                <w:sz w:val="14"/>
                <w:szCs w:val="14"/>
                <w:lang w:val="es-ES_tradnl"/>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5.1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El control de dispositivos deberá regular el acceso a recursos de la red conectados a las computadoras y dispositivos de almacenamiento externo, ayudando a prevenir fugas y perdidas de datos. Las políticas deberán poder configurarse para clientes internos y externos permitiendo controlar los siguientes tipos de dispositivos: CD/DVD, Network Drives, dispositivos de almacenaje USB, puertos COM y LPT, interface IEEE 1394, dispositivos de imagen, dispositivos infrarojo, Modems, tarjetas PCMCIA, capturas de pantalla (Print Screen Key).</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5.2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El control de dispositivos debe permitir los siguientes tipos de permisos: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Permitir full o limitado acceso a dispositivos de almacenajes tales como; USB, CD/DVD y dispositivos de red.</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Configurar la lista de dispositivos de almacenajes USB que están permitidos ejecutarse en la red, todos los demás dispositivos USB no podrán ejecutarse, el administrador de la solución deberá poder brindar full o limitado acceso a los dispositivos permitidos.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El control de dispositivos debe permitir crear controles y permisos para dispositivos de almacenaje de acuerdo a los siguientes requerimientos: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Brindar permisos de: Copiar, mover, abrir, guardar, eliminar y/o ejecutar.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Brindar permisos de: Copiar, mover, abrir, guardar, eliminar y prohibir la ejecución.</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Brindar permisos de: Copiar, abrir, y ejecutar y prohibir operación de guardar, mover y borrar.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Brindar permisos de: Copiar, y abrir y prohibir operación de guardar, mover, borrar y ejecutar.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Brindar full permiso, pero solo en dispositivos y archivos que uno autorice, por ejemplo: El usuario puede realizar cualquier operación en un dispositivo de almacenaje USB en archivos que sean Word y Excel, todo lo demás está prohibido.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control de dispositivos debe permitir crear permisos avanzados para dispositivos de almacenaje de acuerdo a los siguientes permisos; Modify, Read and execute, Read, List device content only.</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El control de dispositivos debe permitir mantener los permisos limitados, pero garantizar permisos avanzados a ciertos programas en los dispositivos de almacenajes y/o en el equipo local, permitiendo configurar el siguiente listado de programas: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Permitir crear políticas de lectura y escritura para archivos de Word y Excel, denegando todos los demás programas almacenados en los dispositivos USB, adicionalmente la solución debe permitir crear políticas en los archivos que han sido configurados previamente como permitidos, las políticas a aplicarse deben ser que el usuario pueda; Guardar, mover, o copiar cualquier documento de Word y Excel que se encuentre en el dispositivo de almacenaje.</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Permitir crear políticas de ejecución de programas, por ejemplo; Configurar que un usuario pueda ejecutar programas de instalación desde un CD, un USB, etc.</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El control de dispositivos debe brindar alertas y generar los siguientes logs cuando ocurre una violación a la política: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Fecha/Hora de cuando fue detectado el acceso no autorizado.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Equipo donde se conectó el dispositivo externo.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Dominio del equipo donde se conectó el dispositivo externo.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Tipo de dispositivo externo conectado.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Cuál es el objetivo, y el elemento en el recurso de red en el cual tuvo acceso el dispositivo externo.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Detalles de dónde accedió y dónde se inició el acceso.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6</w:t>
            </w:r>
          </w:p>
        </w:tc>
        <w:tc>
          <w:tcPr>
            <w:tcW w:w="4747" w:type="dxa"/>
            <w:shd w:val="pct15"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iCs/>
                <w:sz w:val="14"/>
                <w:szCs w:val="14"/>
                <w:lang w:val="es-ES_tradnl"/>
              </w:rPr>
              <w:t>PROTECCIÓN</w:t>
            </w:r>
          </w:p>
        </w:tc>
        <w:tc>
          <w:tcPr>
            <w:tcW w:w="5245" w:type="dxa"/>
            <w:shd w:val="pct15" w:color="auto" w:fill="auto"/>
          </w:tcPr>
          <w:p w:rsidR="00B952FD" w:rsidRPr="00B952FD" w:rsidRDefault="00B952FD" w:rsidP="00B952FD">
            <w:pPr>
              <w:jc w:val="both"/>
              <w:rPr>
                <w:rFonts w:ascii="Century Gothic" w:hAnsi="Century Gothic" w:cs="Arial"/>
                <w:b/>
                <w:iCs/>
                <w:sz w:val="14"/>
                <w:szCs w:val="14"/>
                <w:lang w:val="es-ES_tradnl"/>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6.1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brindar protección de nueva generación, la cual brinde una máxima protección a los clientes en riesgos de seguridad y amenazas web, brindando protección a los usuarios de manera local y hosteada ya sea que el cliente se encuentre dentro de la red, fuera de la red o en tránsito y/o movimiento, la protección local deberá ser brindada por tecnología cliente light – weight y tecnología hosteada vía cloud correlation de: e-Mail Reputation, File Reputation y Web Reputation.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iCs/>
                <w:sz w:val="14"/>
                <w:szCs w:val="14"/>
                <w:lang w:val="es-ES_tradnl"/>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w:t>
            </w:r>
          </w:p>
        </w:tc>
        <w:tc>
          <w:tcPr>
            <w:tcW w:w="4747" w:type="dxa"/>
            <w:shd w:val="pct15" w:color="auto" w:fill="auto"/>
            <w:vAlign w:val="center"/>
          </w:tcPr>
          <w:p w:rsidR="00B952FD" w:rsidRPr="00B952FD" w:rsidRDefault="00B952FD" w:rsidP="00B952FD">
            <w:pPr>
              <w:jc w:val="both"/>
              <w:rPr>
                <w:rFonts w:ascii="Century Gothic" w:hAnsi="Century Gothic" w:cs="Arial"/>
                <w:b/>
                <w:iCs/>
                <w:sz w:val="14"/>
                <w:szCs w:val="14"/>
                <w:lang w:val="es-ES_tradnl"/>
              </w:rPr>
            </w:pPr>
            <w:r w:rsidRPr="00B952FD">
              <w:rPr>
                <w:rFonts w:ascii="Century Gothic" w:hAnsi="Century Gothic" w:cs="Arial"/>
                <w:b/>
                <w:iCs/>
                <w:sz w:val="14"/>
                <w:szCs w:val="14"/>
                <w:lang w:val="es-ES_tradnl"/>
              </w:rPr>
              <w:t>TIPOS DE ESCANEOS Y RIESGOS DE SEGURIDAD</w:t>
            </w:r>
          </w:p>
        </w:tc>
        <w:tc>
          <w:tcPr>
            <w:tcW w:w="5245" w:type="dxa"/>
            <w:shd w:val="pct15" w:color="auto" w:fill="auto"/>
          </w:tcPr>
          <w:p w:rsidR="00B952FD" w:rsidRPr="00B952FD" w:rsidRDefault="00B952FD" w:rsidP="00B952FD">
            <w:pPr>
              <w:jc w:val="both"/>
              <w:rPr>
                <w:rFonts w:ascii="Century Gothic" w:hAnsi="Century Gothic" w:cs="Arial"/>
                <w:b/>
                <w:iCs/>
                <w:sz w:val="14"/>
                <w:szCs w:val="14"/>
                <w:lang w:val="es-ES_tradnl"/>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7.1</w:t>
            </w:r>
          </w:p>
        </w:tc>
        <w:tc>
          <w:tcPr>
            <w:tcW w:w="4747" w:type="dxa"/>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color w:val="000000"/>
                <w:sz w:val="14"/>
                <w:szCs w:val="14"/>
              </w:rPr>
              <w:t>La solución ofertada deberá proteger contra; Joke, Malware, Rootkit, Trojan Horse, Virus, ActiveX Malicious Code, Boot Sector Virus, COM &amp; EXE file infector, Java Malicious Code, Macro Virus, Network Virus, Packer Compresed or Encrypted Malicious, VBScript, JAVA Script, HTML Virus, Worm, Spyware, Adware, Dialer, Hacking Tool, Remote Access Tool, Password Cracking Application y otros tipos de programas potencialmente maliciosos.</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tomar acciones específicas ante la detección de una amenaza, dependiendo del tipo de amenaza, por ejemplo: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Si detecta un virus/malware que tome como primera acción “Clean” y como segunda acción “Quarantine”.</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Si se detecta un programa Trojan horse, que tome como primera acción “Quarantine” y como segunda acción “Delete”, etc.</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poder crear una copia (Backup) del archivo antes de limpiar, el archivo deberá encriptarse para evitar que sea abierto accidentalmente y se ejecute la amenaza.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escanear todos los riesgos de seguridad utilizando los siguientes métodos: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b/>
                <w:color w:val="000000"/>
                <w:sz w:val="14"/>
                <w:szCs w:val="14"/>
              </w:rPr>
              <w:t>Escaneo inteligente;</w:t>
            </w:r>
            <w:r w:rsidRPr="00B952FD">
              <w:rPr>
                <w:rFonts w:ascii="Century Gothic" w:hAnsi="Century Gothic" w:cs="Arial"/>
                <w:color w:val="000000"/>
                <w:sz w:val="14"/>
                <w:szCs w:val="14"/>
              </w:rPr>
              <w:t xml:space="preserve"> El cual se realiza mediante escaneo local (Lista de virus local) y consultas en la nube a través de la tecnología File Reputation (Lista de virus y políticas hosteadas en la nube).</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b/>
                <w:color w:val="000000"/>
                <w:sz w:val="14"/>
                <w:szCs w:val="14"/>
              </w:rPr>
              <w:t>Escaneo convencional;</w:t>
            </w:r>
            <w:r w:rsidRPr="00B952FD">
              <w:rPr>
                <w:rFonts w:ascii="Century Gothic" w:hAnsi="Century Gothic" w:cs="Arial"/>
                <w:color w:val="000000"/>
                <w:sz w:val="14"/>
                <w:szCs w:val="14"/>
              </w:rPr>
              <w:t xml:space="preserve"> El cual se realiza mediante escaneo local mediante la Lista de virus local.</w:t>
            </w:r>
          </w:p>
          <w:p w:rsidR="00B952FD" w:rsidRPr="00B952FD" w:rsidRDefault="00B952FD" w:rsidP="00B952FD">
            <w:pPr>
              <w:jc w:val="both"/>
              <w:rPr>
                <w:rFonts w:ascii="Century Gothic" w:hAnsi="Century Gothic" w:cs="Arial"/>
                <w:b/>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El administrador de la solución deberá poder configurar diferentes tipos de escaneos tales como: Escaneo en tiempo real, escaneo manual, escaneo programado, escaneo inmediato, escaneo intensivo.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permitir brindar diferentes alternativas que eviten ralentizar los equipos cuando se realiza el escaneo, en ese sentido se requiere que: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La solución permita hacer exclusiones en los escaneos tales como: directorios, extensiones, archivos y/o extensiones de archivos, excluir escaneos de extensiones y folders de bases de datos, carpetas y archivos de MS Exchange, permitiendo utilizar Wildcard para crear la política.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posponer el escaneo si es que la batería del equipo posee una carga menor a x% y no se encuentra enchufada a la toma de corriente.</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crear una firma digital de cache de manera que el antivirus no escanee archivos que no han sufrido cambios y que no contengan amenazas, permitiendo resolver el problema de lentitud de las maquinas al momento del escaneo.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configurar el uso del CPU que será utilizado al momento del escaneo, para evitar que el escaneo consuma gran cantidad de recursos del equipo de manera que genere molestias y llamadas al soporte técnico por este motivo.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los siguientes logs: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Fecha y hora de la detección de la amenaza.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Equipo infectado.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Nombre de la amenaza.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Fuente de la infección.</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Archivo infectado.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Tipo de escaneo que detecto la amenaza.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Resultado del escaneo.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Dirección IP.</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Dirección MAC.</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Fecha y hora en que empezó el escaneo.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Fecha y hora en la que se detuvo el escaneo.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Estatus del escaneo; Si fue completado, detenido, o si se detuvo inexplicablemente.</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Número de objetos escaneados.</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Número de acciones exitosas y sin éxito.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Versión de la lista de virus.</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El informe debe permitir ser exportable vía CVS.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realizar monitoreo constante por comportamiento de modificaciones inusuales al sistema operativo o en los softwares instalados en los equipos, el monitoreo por comportamiento debe proteger al usuario final a través de; Malware Behavior Blocking y Event Monitoring (Explicar cómo trabaja la solución ofertada).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Se requiere que el sistema de monitoreo de evento provea lo siguiente: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archivos de sistema duplicado.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de archivos host.</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comportamiento sospechoso.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nuevos plugines instalados en el Internet Explorer.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realizadas en el Internet Explorer.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a las políticas de seguridad.</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programas tipo Library Injection.</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del SHELL.</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nuevos servicios.</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de archivos del sistema.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de las políticas del Firewall.</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modificaciones de los procesos de sistema.</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Monitoreo a nuevos programas de inicio.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realizar escaneos de vulnerabilidad mediante; Escaneo de vulnerabilidad manual, escaneo DHCP, y escaneo de vulnerabilidad programado.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7.9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parchar virtualmente las vulnerabilidades en los Sistemas Operativos y aplicaciones clientes para bloquear las amenazas hasta que se apliquen los parches.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w:t>
            </w:r>
          </w:p>
        </w:tc>
        <w:tc>
          <w:tcPr>
            <w:tcW w:w="4747" w:type="dxa"/>
            <w:shd w:val="pct15"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000000"/>
                <w:sz w:val="14"/>
                <w:szCs w:val="14"/>
              </w:rPr>
              <w:t>ENCRIPTACIÓN DE INFORMACIÓN</w:t>
            </w:r>
          </w:p>
        </w:tc>
        <w:tc>
          <w:tcPr>
            <w:tcW w:w="5245" w:type="dxa"/>
            <w:shd w:val="pct15" w:color="auto" w:fill="auto"/>
          </w:tcPr>
          <w:p w:rsidR="00B952FD" w:rsidRPr="00B952FD" w:rsidRDefault="00B952FD" w:rsidP="00B952FD">
            <w:pPr>
              <w:jc w:val="both"/>
              <w:rPr>
                <w:rFonts w:ascii="Century Gothic" w:hAnsi="Century Gothic" w:cs="Arial"/>
                <w:b/>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encriptar; Laptops, Pc´s, Macintosh, ordenadores de sobremesa, CD, DVD, Unidades USB y cualquier otro medio extraíble.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simplificar la gestión y visibilidad del cifrado de claves a través de dispositivos BitLocker o Apple File Vault.</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permitir el cifrado automático en dispositivos de SEAGATE, TCG OPAL, y OPAL 2 SED estándar.</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activar la encriptación automática y transparente sin degradar el rendimiento de los equipos.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ser de fácil implementación, configuración, y administración.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obtener visibilidad y control sobre el cifrado, vigilancia y protección de datos.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ser administrada por la consola de administración única que administre toda la solución ofertada.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automatizar el cumplimiento de políticas con remediación de los eventos de seguridad.</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mantener el cumplimiento y proteger los datos sin interrumpir a los usuarios en caso de un dispositivo perdido o contraseña olvidada.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8.10</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información tales como: recoger información específica del dispositivo tales como atributos de dispositivos, listado de directorios, y el ID del dispositivo único basado en el nombre del dispositivo, dirección MAC, y el identificador del CPU.</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brindar protección a dispositivos remotos bloqueando de forma remota con un reset o con un kill a dispositivos extraviados o robados.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realizar la ejecución regulatoria de cumplimiento de cifrado basado en políticas.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recibir auditoria detallada y presentación de informes por: unidad individual, unidad organizativa y por el dispositivo.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asistir a cumplimientos de normativas con pistas de auditorías de todas las acciones administrativas.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autentificación flexible, incluyendo contraseña fija, autentificación mixta, o integración con otras soluciones de autentificación.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asegurar que los dispositivos perdidos o robados puedan ser borrados la información de manera remota o permitir bloquear el equipo.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enviar un mensaje ante una cantidad determinada de intentos fallidos.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soportar múltiples usuarios y administrador para un único dispositivo.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8.19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integrarse con Active Directory.</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8.20</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soportar encriptación tipo: AES 256 para Microsoft Bitlocker. XTS – AES 128 para Apple FileVault.</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w:t>
            </w:r>
          </w:p>
        </w:tc>
        <w:tc>
          <w:tcPr>
            <w:tcW w:w="4747" w:type="dxa"/>
            <w:shd w:val="pct15"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000000"/>
                <w:sz w:val="14"/>
                <w:szCs w:val="14"/>
              </w:rPr>
              <w:t>CONTROL DE APLICACIONES</w:t>
            </w:r>
          </w:p>
        </w:tc>
        <w:tc>
          <w:tcPr>
            <w:tcW w:w="5245" w:type="dxa"/>
            <w:shd w:val="pct15" w:color="auto" w:fill="auto"/>
          </w:tcPr>
          <w:p w:rsidR="00B952FD" w:rsidRPr="00B952FD" w:rsidRDefault="00B952FD" w:rsidP="00B952FD">
            <w:pPr>
              <w:jc w:val="both"/>
              <w:rPr>
                <w:rFonts w:ascii="Century Gothic" w:hAnsi="Century Gothic" w:cs="Arial"/>
                <w:b/>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prevenir contra daños potenciales de aplicaciones conocidas o desconocidas que se ejecutan en el usuario final.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proveer protección inteligente contra amenazas locales y globales basada en reputación de archivos y correlación de datos a través de una red global.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interconexiones con capas adicionales de seguridad para correlacionar de mejor manera los datos de amenazas y poder detenerlos.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aprovechar los datos de amenazas correlacionadas, la misma deberá poseer mínimamente 340 millones de archivos únicos y 4 billones de archivos registrados por día, esto con la finalidad de poder aumentar la seguridad que brinda la solución a la Asamblea.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integrarse con el antivirus, el HIPS (Host Intrusion Prevention Systems), el DLP y la solución de dispositivos móviles.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una administración simplificada y permitir un control granular a través de una consola de administración.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el agente integrado en el antivirus del EndPoint.</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permitir clasificar las aplicaciones en la nube para simplificar la administración usando servicios de certificados de software de seguridad.</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a los usuarios cuando ejecuten de manera inadvertida software malicioso.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9.10</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información acerca de la aplicación usada, la ruta o el certificado de las listas blancas y las listas negras.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9.11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amplia cobertura de aplicaciones pre – categorizadas, las aplicaciones deben poder seleccionarse fácilmente en las listas blancas y las listas negras, las bases de datos se deben encontrar en la nube y deben tener actualizaciones en tiempo real.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9.12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características de manera que permita poder realizar de manera local nuestras propias listas blancas y listas negras de aplicaciones.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9.13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limitar el uso de aplicaciones a un listado específico de aplicaciones soportadas por el módulo DLP ofertado.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9.14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contar con un sistema de bloqueo de aplicaciones que se ejecuten en el usuario final.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w:t>
            </w:r>
          </w:p>
        </w:tc>
        <w:tc>
          <w:tcPr>
            <w:tcW w:w="4747" w:type="dxa"/>
            <w:shd w:val="pct15" w:color="auto" w:fill="auto"/>
            <w:vAlign w:val="center"/>
          </w:tcPr>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b/>
                <w:color w:val="000000"/>
                <w:sz w:val="14"/>
                <w:szCs w:val="14"/>
              </w:rPr>
              <w:t>PROTECCIÓN CONTRA VULNERABILIDADES</w:t>
            </w:r>
          </w:p>
        </w:tc>
        <w:tc>
          <w:tcPr>
            <w:tcW w:w="5245" w:type="dxa"/>
            <w:shd w:val="pct15" w:color="auto" w:fill="auto"/>
          </w:tcPr>
          <w:p w:rsidR="00B952FD" w:rsidRPr="00B952FD" w:rsidRDefault="00B952FD" w:rsidP="00B952FD">
            <w:pPr>
              <w:jc w:val="both"/>
              <w:rPr>
                <w:rFonts w:ascii="Century Gothic" w:hAnsi="Century Gothic" w:cs="Arial"/>
                <w:b/>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contra exploit de vulnerabilidades.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contra ataques de denegación de servicios.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contra tráfico de red ilegitimo.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contra amenazas web.</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resolver la exposición a riesgos debido a la falta de parches de seguridad no aplicados.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 xml:space="preserve">La solución ofertada debe brindar protección a equipos con sistema operativo </w:t>
            </w:r>
            <w:r w:rsidRPr="00B952FD">
              <w:rPr>
                <w:rStyle w:val="apple-converted-space"/>
                <w:rFonts w:ascii="Century Gothic" w:hAnsi="Century Gothic" w:cs="Arial"/>
                <w:color w:val="000000"/>
                <w:sz w:val="14"/>
                <w:szCs w:val="14"/>
              </w:rPr>
              <w:t>Windows</w:t>
            </w:r>
            <w:r w:rsidRPr="00B952FD">
              <w:rPr>
                <w:rFonts w:ascii="Century Gothic" w:hAnsi="Century Gothic" w:cs="Arial"/>
                <w:color w:val="000000"/>
                <w:sz w:val="14"/>
                <w:szCs w:val="14"/>
              </w:rPr>
              <w:t xml:space="preserve"> Vista, Windows 7, Windows 8, Windows 10 y Linux.</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a ataques de día cero.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contra amenazas avanzadas bloqueando vulnerabilidades conocidas y desconocidas.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al usuario final sin impactar el rendimiento de la red o el rendimiento de la productividad del usuario final.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10.10</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proteger los sistemas que posean datos sensibles.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aplicar filtros de control para alertar o bloquear tráfico específico tales como mensajería instantánea media streaming.</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usar Deep Packet Inspection para identificar contenidos que puedan dañar la capa de aplicación.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filtrar el tráfico prohibido a través de stateful inspection.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protección antes de que los parches de seguridad hayan sido aplicados.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detectar tráfico malicioso que se esconden utilizando protocolos soportados sobre puertos no estándar.</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tecnología tipo vulnerability – facing network inspection.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bloquear todos los ataques conocidos a través de firmas de prevención.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brindar información detallada de los boletines de Microsoft por el número CVE de boletín.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10.19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poder integrarse con herramientas SIEM.</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10.20</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reducir la necesidad de aplicar parches y reiniciar la máquina.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11</w:t>
            </w:r>
          </w:p>
        </w:tc>
        <w:tc>
          <w:tcPr>
            <w:tcW w:w="4747" w:type="dxa"/>
            <w:shd w:val="pct15" w:color="auto" w:fill="auto"/>
            <w:vAlign w:val="center"/>
          </w:tcPr>
          <w:p w:rsidR="00B952FD" w:rsidRPr="00B952FD" w:rsidRDefault="00B952FD" w:rsidP="00B952FD">
            <w:pPr>
              <w:jc w:val="both"/>
              <w:rPr>
                <w:rFonts w:ascii="Century Gothic" w:hAnsi="Century Gothic" w:cs="Arial"/>
                <w:b/>
                <w:iCs/>
                <w:sz w:val="14"/>
                <w:szCs w:val="14"/>
                <w:lang w:val="es-ES_tradnl"/>
              </w:rPr>
            </w:pPr>
            <w:r w:rsidRPr="00B952FD">
              <w:rPr>
                <w:rFonts w:ascii="Century Gothic" w:hAnsi="Century Gothic" w:cs="Arial"/>
                <w:b/>
                <w:color w:val="000000"/>
                <w:sz w:val="14"/>
                <w:szCs w:val="14"/>
              </w:rPr>
              <w:t>MÉTODOS DE INSTALACIÓN Y SISTEMAS OPERATIVOS SOPORTADOS</w:t>
            </w:r>
          </w:p>
        </w:tc>
        <w:tc>
          <w:tcPr>
            <w:tcW w:w="5245" w:type="dxa"/>
            <w:shd w:val="pct15" w:color="auto" w:fill="auto"/>
          </w:tcPr>
          <w:p w:rsidR="00B952FD" w:rsidRPr="00B952FD" w:rsidRDefault="00B952FD" w:rsidP="00B952FD">
            <w:pPr>
              <w:jc w:val="both"/>
              <w:rPr>
                <w:rFonts w:ascii="Century Gothic" w:hAnsi="Century Gothic" w:cs="Arial"/>
                <w:b/>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11.1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soportar las siguientes modalidades de instalación del cliente: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Instalación vía página web.</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Login Script Setup.</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Client Packager.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Client Packager (MSI package deployed a través de Microsoft SMS).</w:t>
            </w:r>
          </w:p>
          <w:p w:rsidR="00B952FD" w:rsidRPr="00B952FD" w:rsidRDefault="00B952FD" w:rsidP="00057BDA">
            <w:pPr>
              <w:numPr>
                <w:ilvl w:val="0"/>
                <w:numId w:val="43"/>
              </w:numPr>
              <w:ind w:left="568" w:hanging="284"/>
              <w:jc w:val="both"/>
              <w:rPr>
                <w:rFonts w:ascii="Century Gothic" w:hAnsi="Century Gothic" w:cs="Arial"/>
                <w:color w:val="000000"/>
                <w:sz w:val="14"/>
                <w:szCs w:val="14"/>
                <w:lang w:val="en-US"/>
              </w:rPr>
            </w:pPr>
            <w:r w:rsidRPr="00B952FD">
              <w:rPr>
                <w:rFonts w:ascii="Century Gothic" w:hAnsi="Century Gothic" w:cs="Arial"/>
                <w:color w:val="000000"/>
                <w:sz w:val="14"/>
                <w:szCs w:val="14"/>
              </w:rPr>
              <w:t>Client Packager</w:t>
            </w:r>
            <w:r w:rsidRPr="00B952FD">
              <w:rPr>
                <w:rFonts w:ascii="Century Gothic" w:hAnsi="Century Gothic" w:cs="Arial"/>
                <w:color w:val="000000"/>
                <w:sz w:val="14"/>
                <w:szCs w:val="14"/>
                <w:lang w:val="en-US"/>
              </w:rPr>
              <w:t xml:space="preserve"> (MSI package deployed a través de Active Directory).</w:t>
            </w:r>
          </w:p>
          <w:p w:rsidR="00B952FD" w:rsidRPr="00B952FD" w:rsidRDefault="00B952FD" w:rsidP="00057BDA">
            <w:pPr>
              <w:numPr>
                <w:ilvl w:val="0"/>
                <w:numId w:val="43"/>
              </w:numPr>
              <w:ind w:left="568" w:hanging="284"/>
              <w:jc w:val="both"/>
              <w:rPr>
                <w:rFonts w:ascii="Century Gothic" w:hAnsi="Century Gothic" w:cs="Arial"/>
                <w:color w:val="000000"/>
                <w:sz w:val="14"/>
                <w:szCs w:val="14"/>
                <w:lang w:val="en-US"/>
              </w:rPr>
            </w:pPr>
            <w:r w:rsidRPr="00B952FD">
              <w:rPr>
                <w:rFonts w:ascii="Century Gothic" w:hAnsi="Century Gothic" w:cs="Arial"/>
                <w:color w:val="000000"/>
                <w:sz w:val="14"/>
                <w:szCs w:val="14"/>
              </w:rPr>
              <w:t>Instalación a través de imagen de disco del cliente.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lang w:val="en-US"/>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12</w:t>
            </w:r>
          </w:p>
        </w:tc>
        <w:tc>
          <w:tcPr>
            <w:tcW w:w="4747" w:type="dxa"/>
            <w:shd w:val="pct15"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000000"/>
                <w:sz w:val="14"/>
                <w:szCs w:val="14"/>
              </w:rPr>
              <w:t>PROTECCIÓN ANTIRANSOMWARE</w:t>
            </w:r>
          </w:p>
        </w:tc>
        <w:tc>
          <w:tcPr>
            <w:tcW w:w="5245" w:type="dxa"/>
            <w:shd w:val="pct15" w:color="auto" w:fill="auto"/>
          </w:tcPr>
          <w:p w:rsidR="00B952FD" w:rsidRPr="00B952FD" w:rsidRDefault="00B952FD" w:rsidP="00B952FD">
            <w:pPr>
              <w:jc w:val="both"/>
              <w:rPr>
                <w:rFonts w:ascii="Century Gothic" w:hAnsi="Century Gothic" w:cs="Arial"/>
                <w:b/>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12.1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deberá poseer un módulo de Disaster Recovery, dicho modulo deberá sacar backup de respaldo a los archivos que hayan sido infectados con ransomware, de esta manera permitirá restablecer el archivo encriptado sin causar daño a la información de la institución por la pérdida de información confidencial.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12.2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soportar los siguientes sistemas operativos: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b/>
                <w:color w:val="000000"/>
                <w:sz w:val="14"/>
                <w:szCs w:val="14"/>
              </w:rPr>
              <w:t>Estaciones de trabajos:</w:t>
            </w:r>
          </w:p>
          <w:p w:rsidR="00B952FD" w:rsidRPr="00B952FD" w:rsidRDefault="00B952FD" w:rsidP="00057BDA">
            <w:pPr>
              <w:numPr>
                <w:ilvl w:val="0"/>
                <w:numId w:val="43"/>
              </w:numPr>
              <w:ind w:left="568" w:hanging="284"/>
              <w:jc w:val="both"/>
              <w:rPr>
                <w:rFonts w:ascii="Century Gothic" w:hAnsi="Century Gothic" w:cs="Arial"/>
                <w:bCs/>
                <w:color w:val="000000"/>
                <w:sz w:val="14"/>
                <w:szCs w:val="14"/>
                <w:lang w:val="en-US"/>
              </w:rPr>
            </w:pPr>
            <w:r w:rsidRPr="00B952FD">
              <w:rPr>
                <w:rFonts w:ascii="Century Gothic" w:hAnsi="Century Gothic" w:cs="Arial"/>
                <w:color w:val="000000"/>
                <w:sz w:val="14"/>
                <w:szCs w:val="14"/>
                <w:lang w:val="en-US"/>
              </w:rPr>
              <w:t>Linux y Windows Vista, Windows 7, Windows 8, Windows 10.</w:t>
            </w:r>
          </w:p>
          <w:p w:rsidR="00B952FD" w:rsidRPr="00B952FD" w:rsidRDefault="00B952FD" w:rsidP="00B952FD">
            <w:pPr>
              <w:jc w:val="both"/>
              <w:rPr>
                <w:rFonts w:ascii="Century Gothic" w:hAnsi="Century Gothic" w:cs="Arial"/>
                <w:b/>
                <w:color w:val="000000"/>
                <w:sz w:val="14"/>
                <w:szCs w:val="14"/>
                <w:lang w:val="en-US"/>
              </w:rPr>
            </w:pPr>
          </w:p>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b/>
                <w:color w:val="000000"/>
                <w:sz w:val="14"/>
                <w:szCs w:val="14"/>
              </w:rPr>
              <w:t>Servidores de Archivos y Aplicacion:</w:t>
            </w:r>
          </w:p>
          <w:p w:rsidR="00B952FD" w:rsidRPr="00B952FD" w:rsidRDefault="00B952FD" w:rsidP="00057BDA">
            <w:pPr>
              <w:numPr>
                <w:ilvl w:val="0"/>
                <w:numId w:val="43"/>
              </w:numPr>
              <w:ind w:left="568" w:hanging="284"/>
              <w:jc w:val="both"/>
              <w:rPr>
                <w:rFonts w:ascii="Century Gothic" w:hAnsi="Century Gothic" w:cs="Arial"/>
                <w:bCs/>
                <w:color w:val="000000"/>
                <w:sz w:val="14"/>
                <w:szCs w:val="14"/>
                <w:lang w:val="en-US"/>
              </w:rPr>
            </w:pPr>
            <w:r w:rsidRPr="00B952FD">
              <w:rPr>
                <w:rFonts w:ascii="Century Gothic" w:hAnsi="Century Gothic" w:cs="Arial"/>
                <w:color w:val="000000"/>
                <w:sz w:val="14"/>
                <w:szCs w:val="14"/>
                <w:lang w:val="en-US"/>
              </w:rPr>
              <w:t>Windows 2003 / 2003 R2, Windows Server 2008 / 2008 R2, Windows Storage Server 2003 / 2003 R2, 2008 / 2008 R2, Windows HPC Server 2008, Windows Compute Cluster Server 2003. Windows Server 2012/ 2012 R2, Linux File Servers, Linux Web and Aplication Servers, Windows Server 2016 y Windows Server 2019</w:t>
            </w:r>
          </w:p>
          <w:p w:rsidR="00B952FD" w:rsidRPr="00B952FD" w:rsidRDefault="00B952FD" w:rsidP="00B952FD">
            <w:pPr>
              <w:jc w:val="both"/>
              <w:rPr>
                <w:rFonts w:ascii="Century Gothic" w:hAnsi="Century Gothic" w:cs="Arial"/>
                <w:b/>
                <w:color w:val="000000"/>
                <w:sz w:val="14"/>
                <w:szCs w:val="14"/>
                <w:lang w:val="en-US"/>
              </w:rPr>
            </w:pPr>
          </w:p>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b/>
                <w:color w:val="000000"/>
                <w:sz w:val="14"/>
                <w:szCs w:val="14"/>
              </w:rPr>
              <w:t>Estaciones de trabajos y Servidores Virtualizados:</w:t>
            </w:r>
          </w:p>
          <w:p w:rsidR="00B952FD" w:rsidRPr="00B952FD" w:rsidRDefault="00B952FD" w:rsidP="00057BDA">
            <w:pPr>
              <w:numPr>
                <w:ilvl w:val="0"/>
                <w:numId w:val="43"/>
              </w:numPr>
              <w:ind w:left="568" w:hanging="284"/>
              <w:jc w:val="both"/>
              <w:rPr>
                <w:rFonts w:ascii="Century Gothic" w:hAnsi="Century Gothic" w:cs="Arial"/>
                <w:bCs/>
                <w:color w:val="000000"/>
                <w:sz w:val="14"/>
                <w:szCs w:val="14"/>
                <w:lang w:val="en-US"/>
              </w:rPr>
            </w:pPr>
            <w:r w:rsidRPr="00B952FD">
              <w:rPr>
                <w:rFonts w:ascii="Century Gothic" w:hAnsi="Century Gothic" w:cs="Arial"/>
                <w:color w:val="000000"/>
                <w:sz w:val="14"/>
                <w:szCs w:val="14"/>
                <w:lang w:val="en-US"/>
              </w:rPr>
              <w:t>Microsoft Virtual Server 2005, R2 con SP1 Microsoft Windows Server 2008 R2, 2008 con Hyper V, VMWare vSphere 4, VMWare ESXi Server 4, VMWare Server 2 VMWare, Worstation y Workstation ACE Edition 7.</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Windows Server 2016 y Windows Server 2019</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Microsoft Virtual Server 2005 R2, VMWare ESX / ESXi Server 3.5, 4.0, 4.1, 5.0, 5.1, VMWare Server 1.0.3, 2, VMWare Workstation y Worstation ACE Edition 7.0, 7.1, 8.0, 9.0, VMWare vCenter 4.0, 4.1, 5.0, 5.1, VMWare View 4.5, 5.0, 5.1, Citrix XenApp 4.5, 5.0, 6.0, 6.5, Citrix XenServer 5.0, 5.1, 5.5, 6.0.</w:t>
            </w:r>
          </w:p>
          <w:p w:rsidR="00B952FD" w:rsidRPr="00B952FD" w:rsidRDefault="00B952FD" w:rsidP="00057BDA">
            <w:pPr>
              <w:numPr>
                <w:ilvl w:val="0"/>
                <w:numId w:val="43"/>
              </w:numPr>
              <w:ind w:left="568" w:hanging="284"/>
              <w:jc w:val="both"/>
              <w:rPr>
                <w:rFonts w:ascii="Century Gothic" w:hAnsi="Century Gothic" w:cs="Arial"/>
                <w:bCs/>
                <w:color w:val="000000"/>
                <w:sz w:val="14"/>
                <w:szCs w:val="14"/>
                <w:lang w:val="en-US"/>
              </w:rPr>
            </w:pPr>
            <w:r w:rsidRPr="00B952FD">
              <w:rPr>
                <w:rFonts w:ascii="Century Gothic" w:hAnsi="Century Gothic" w:cs="Arial"/>
                <w:color w:val="000000"/>
                <w:sz w:val="14"/>
                <w:szCs w:val="14"/>
              </w:rPr>
              <w:t>Compatible</w:t>
            </w:r>
            <w:r w:rsidRPr="00B952FD">
              <w:rPr>
                <w:rFonts w:ascii="Century Gothic" w:hAnsi="Century Gothic" w:cs="Arial"/>
                <w:bCs/>
                <w:color w:val="000000"/>
                <w:sz w:val="14"/>
                <w:szCs w:val="14"/>
                <w:lang w:val="en-US"/>
              </w:rPr>
              <w:t xml:space="preserve"> con VMware, Xen server, Hyper-V</w:t>
            </w:r>
          </w:p>
          <w:p w:rsidR="00B952FD" w:rsidRPr="00B952FD" w:rsidRDefault="00B952FD" w:rsidP="00B952FD">
            <w:pPr>
              <w:jc w:val="both"/>
              <w:rPr>
                <w:rFonts w:ascii="Century Gothic" w:hAnsi="Century Gothic" w:cs="Arial"/>
                <w:b/>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000000"/>
                <w:sz w:val="14"/>
                <w:szCs w:val="14"/>
              </w:rPr>
              <w:t>Nota:</w:t>
            </w:r>
            <w:r w:rsidRPr="00B952FD">
              <w:rPr>
                <w:rFonts w:ascii="Century Gothic" w:hAnsi="Century Gothic" w:cs="Arial"/>
                <w:color w:val="000000"/>
                <w:sz w:val="14"/>
                <w:szCs w:val="14"/>
              </w:rPr>
              <w:t xml:space="preserve"> La solución ofertada debe soportar versiones de 32 y 64 bit en los sistemas operativos que correspondan.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12.3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soportar la instalación en clientes con sistemas operativos; Windows Vista, Windows 7 Windows 8, Windows 10 con direccionamiento IPv6, Red Hat™ Enterprise Linux 4 (AS, ES, WS, Desktop), Red Hat™ Enterprise Linux 5 (Server o Desktop),</w:t>
            </w:r>
            <w:r w:rsidRPr="00B952FD">
              <w:rPr>
                <w:rFonts w:ascii="Century Gothic" w:hAnsi="Century Gothic"/>
                <w:sz w:val="14"/>
                <w:szCs w:val="14"/>
              </w:rPr>
              <w:t xml:space="preserve"> </w:t>
            </w:r>
            <w:r w:rsidRPr="00B952FD">
              <w:rPr>
                <w:rFonts w:ascii="Century Gothic" w:hAnsi="Century Gothic" w:cs="Arial"/>
                <w:color w:val="000000"/>
                <w:sz w:val="14"/>
                <w:szCs w:val="14"/>
              </w:rPr>
              <w:t>Novell SUSE™ Linux Enterprise 10 (Server o Desktop), Windows Server 2016 y Windows Server 2019.</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Calibri"/>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12.4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integrarse con Active Directory, permitiendo sincronizar los datos de manera automática y manual.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w:t>
            </w:r>
          </w:p>
        </w:tc>
        <w:tc>
          <w:tcPr>
            <w:tcW w:w="4747" w:type="dxa"/>
            <w:shd w:val="pct15" w:color="auto" w:fill="auto"/>
            <w:vAlign w:val="center"/>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CARACTERÍSTICAS GENERALES SOFTWARE DE PROTECCIÓN GATEWAY SMTP / POP3</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000000"/>
                <w:sz w:val="14"/>
                <w:szCs w:val="14"/>
              </w:rPr>
              <w:t>Marca:</w:t>
            </w:r>
            <w:r w:rsidRPr="00B952FD">
              <w:rPr>
                <w:rFonts w:ascii="Century Gothic" w:hAnsi="Century Gothic" w:cs="Arial"/>
                <w:color w:val="000000"/>
                <w:sz w:val="14"/>
                <w:szCs w:val="14"/>
              </w:rPr>
              <w:t xml:space="preserve"> (Especificar)</w:t>
            </w: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000000"/>
                <w:sz w:val="14"/>
                <w:szCs w:val="14"/>
              </w:rPr>
              <w:t>Versión/Modelo:</w:t>
            </w:r>
            <w:r w:rsidRPr="00B952FD">
              <w:rPr>
                <w:rFonts w:ascii="Century Gothic" w:hAnsi="Century Gothic" w:cs="Arial"/>
                <w:color w:val="000000"/>
                <w:sz w:val="14"/>
                <w:szCs w:val="14"/>
              </w:rPr>
              <w:t xml:space="preserve"> (Especificar)</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iCs/>
                <w:sz w:val="14"/>
                <w:szCs w:val="14"/>
              </w:rPr>
            </w:pPr>
            <w:r w:rsidRPr="00B952FD">
              <w:rPr>
                <w:rFonts w:ascii="Century Gothic" w:hAnsi="Century Gothic" w:cs="Arial"/>
                <w:b/>
                <w:color w:val="FF0000"/>
                <w:sz w:val="14"/>
                <w:szCs w:val="14"/>
              </w:rPr>
              <w:t>(ESPECIFICAR LO REQUERIDO)</w:t>
            </w:r>
          </w:p>
        </w:tc>
        <w:tc>
          <w:tcPr>
            <w:tcW w:w="5245" w:type="dxa"/>
          </w:tcPr>
          <w:p w:rsidR="00B952FD" w:rsidRPr="00B952FD" w:rsidRDefault="00B952FD" w:rsidP="00B952FD">
            <w:pPr>
              <w:jc w:val="both"/>
              <w:rPr>
                <w:rFonts w:ascii="Century Gothic" w:hAnsi="Century Gothic" w:cs="Arial"/>
                <w:b/>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13.2</w:t>
            </w:r>
          </w:p>
        </w:tc>
        <w:tc>
          <w:tcPr>
            <w:tcW w:w="4747" w:type="dxa"/>
            <w:vAlign w:val="center"/>
          </w:tcPr>
          <w:p w:rsidR="00B952FD" w:rsidRPr="00B952FD" w:rsidRDefault="00B952FD" w:rsidP="00B952FD">
            <w:pPr>
              <w:pStyle w:val="NormalWeb"/>
              <w:shd w:val="clear" w:color="auto" w:fill="FFFFFF"/>
              <w:spacing w:before="0" w:after="0"/>
              <w:jc w:val="both"/>
              <w:rPr>
                <w:rFonts w:ascii="Century Gothic" w:hAnsi="Century Gothic" w:cs="Arial"/>
                <w:color w:val="000000"/>
                <w:sz w:val="14"/>
                <w:szCs w:val="14"/>
                <w:lang w:val="es-BO"/>
              </w:rPr>
            </w:pPr>
            <w:r w:rsidRPr="00B952FD">
              <w:rPr>
                <w:rFonts w:ascii="Century Gothic" w:hAnsi="Century Gothic" w:cs="Arial"/>
                <w:color w:val="000000"/>
                <w:sz w:val="14"/>
                <w:szCs w:val="14"/>
                <w:lang w:val="es-BO"/>
              </w:rPr>
              <w:t>La solución debe tener la capacidad de brindar protección a nivel de gateway de correo electrónico, servidor de correo SMTP/POP3 de tráfico desde y hacia Office 365.</w:t>
            </w:r>
          </w:p>
          <w:p w:rsidR="00B952FD" w:rsidRPr="00B952FD" w:rsidRDefault="00B952FD" w:rsidP="00B952FD">
            <w:pPr>
              <w:pStyle w:val="NormalWeb"/>
              <w:shd w:val="clear" w:color="auto" w:fill="FFFFFF"/>
              <w:spacing w:before="0" w:after="0"/>
              <w:jc w:val="both"/>
              <w:rPr>
                <w:rFonts w:ascii="Century Gothic" w:hAnsi="Century Gothic" w:cs="Arial"/>
                <w:color w:val="000000"/>
                <w:sz w:val="14"/>
                <w:szCs w:val="14"/>
                <w:lang w:val="es-BO"/>
              </w:rPr>
            </w:pPr>
          </w:p>
          <w:p w:rsidR="00B952FD" w:rsidRPr="00B952FD" w:rsidRDefault="00B952FD" w:rsidP="00B952FD">
            <w:pPr>
              <w:pStyle w:val="NormalWeb"/>
              <w:shd w:val="clear" w:color="auto" w:fill="FFFFFF"/>
              <w:spacing w:before="0" w:after="0"/>
              <w:jc w:val="both"/>
              <w:rPr>
                <w:rFonts w:ascii="Century Gothic" w:hAnsi="Century Gothic"/>
                <w:sz w:val="14"/>
                <w:szCs w:val="14"/>
                <w:lang w:val="es-BO" w:eastAsia="es-MX"/>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pStyle w:val="NormalWeb"/>
              <w:shd w:val="clear" w:color="auto" w:fill="FFFFFF"/>
              <w:spacing w:before="0" w:after="0"/>
              <w:jc w:val="both"/>
              <w:rPr>
                <w:rFonts w:ascii="Century Gothic" w:hAnsi="Century Gothic" w:cs="Arial"/>
                <w:color w:val="000000"/>
                <w:sz w:val="14"/>
                <w:szCs w:val="14"/>
                <w:lang w:val="es-BO"/>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ofertada debe poseer DLP integrado en el mismo agente.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la capacidad de brindar bloqueo de Spam.</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la capacidad de brindar protección Anti-Phishing.</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permitir crear políticas configurables por Sender/Recipient.</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análisis de reputación de IP.</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escaneo antivirus y escaneo de contenido en los archivos adjuntos enviados por eMail.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13.9</w:t>
            </w:r>
          </w:p>
        </w:tc>
        <w:tc>
          <w:tcPr>
            <w:tcW w:w="4747" w:type="dxa"/>
            <w:vAlign w:val="center"/>
          </w:tcPr>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r w:rsidRPr="00B952FD">
              <w:rPr>
                <w:rFonts w:ascii="Century Gothic" w:hAnsi="Century Gothic" w:cs="Arial"/>
                <w:color w:val="000000"/>
                <w:sz w:val="14"/>
                <w:szCs w:val="14"/>
                <w:lang w:val="es-ES"/>
              </w:rPr>
              <w:t xml:space="preserve">La </w:t>
            </w:r>
            <w:r w:rsidRPr="00B952FD">
              <w:rPr>
                <w:rFonts w:ascii="Century Gothic" w:hAnsi="Century Gothic" w:cs="Arial"/>
                <w:color w:val="000000"/>
                <w:sz w:val="14"/>
                <w:szCs w:val="14"/>
                <w:lang w:val="es-ES" w:eastAsia="es-ES"/>
              </w:rPr>
              <w:t>solución debe tener la capacidad de detectar ataques de malware desconocido que contentan URL sospechas.</w:t>
            </w:r>
          </w:p>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p>
          <w:p w:rsidR="00B952FD" w:rsidRPr="00B952FD" w:rsidRDefault="00B952FD" w:rsidP="00B952FD">
            <w:pPr>
              <w:pStyle w:val="NormalWeb"/>
              <w:spacing w:before="0" w:after="0"/>
              <w:jc w:val="both"/>
              <w:rPr>
                <w:rFonts w:ascii="Century Gothic" w:hAnsi="Century Gothic"/>
                <w:sz w:val="14"/>
                <w:szCs w:val="14"/>
                <w:lang w:val="es-ES" w:eastAsia="es-MX"/>
              </w:rPr>
            </w:pPr>
            <w:r w:rsidRPr="00B952FD">
              <w:rPr>
                <w:rFonts w:ascii="Century Gothic" w:hAnsi="Century Gothic" w:cs="Arial"/>
                <w:b/>
                <w:color w:val="FF0000"/>
                <w:sz w:val="14"/>
                <w:szCs w:val="14"/>
                <w:lang w:val="es-ES"/>
              </w:rPr>
              <w:t>(MANIFESTAR ACEPTACIÓN Y/O ESPECIFICAR LO REQUERIDO)</w:t>
            </w:r>
          </w:p>
        </w:tc>
        <w:tc>
          <w:tcPr>
            <w:tcW w:w="5245" w:type="dxa"/>
          </w:tcPr>
          <w:p w:rsidR="00B952FD" w:rsidRPr="00B952FD" w:rsidRDefault="00B952FD" w:rsidP="00B952FD">
            <w:pPr>
              <w:pStyle w:val="NormalWeb"/>
              <w:spacing w:before="0" w:after="0"/>
              <w:jc w:val="both"/>
              <w:rPr>
                <w:rFonts w:ascii="Century Gothic" w:hAnsi="Century Gothic" w:cs="Arial"/>
                <w:color w:val="000000"/>
                <w:sz w:val="14"/>
                <w:szCs w:val="14"/>
                <w:lang w:val="es-ES"/>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13.10</w:t>
            </w:r>
          </w:p>
        </w:tc>
        <w:tc>
          <w:tcPr>
            <w:tcW w:w="4747" w:type="dxa"/>
            <w:vAlign w:val="center"/>
          </w:tcPr>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r w:rsidRPr="00B952FD">
              <w:rPr>
                <w:rFonts w:ascii="Century Gothic" w:hAnsi="Century Gothic" w:cs="Arial"/>
                <w:color w:val="000000"/>
                <w:sz w:val="14"/>
                <w:szCs w:val="14"/>
                <w:lang w:val="es-ES"/>
              </w:rPr>
              <w:t xml:space="preserve">La </w:t>
            </w:r>
            <w:r w:rsidRPr="00B952FD">
              <w:rPr>
                <w:rFonts w:ascii="Century Gothic" w:hAnsi="Century Gothic" w:cs="Arial"/>
                <w:color w:val="000000"/>
                <w:sz w:val="14"/>
                <w:szCs w:val="14"/>
                <w:lang w:val="es-ES" w:eastAsia="es-ES"/>
              </w:rPr>
              <w:t>solución debe tener la capacidad de detección de fraude / detección de BEC basada en inteligencia artificial (IA) que verifica el encabezado y el contenido del correo electrónico.</w:t>
            </w:r>
          </w:p>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p>
          <w:p w:rsidR="00B952FD" w:rsidRPr="00B952FD" w:rsidRDefault="00B952FD" w:rsidP="00B952FD">
            <w:pPr>
              <w:pStyle w:val="NormalWeb"/>
              <w:spacing w:before="0" w:after="0"/>
              <w:jc w:val="both"/>
              <w:rPr>
                <w:rFonts w:ascii="Century Gothic" w:hAnsi="Century Gothic"/>
                <w:sz w:val="14"/>
                <w:szCs w:val="14"/>
                <w:lang w:val="es-ES" w:eastAsia="es-MX"/>
              </w:rPr>
            </w:pPr>
            <w:r w:rsidRPr="00B952FD">
              <w:rPr>
                <w:rFonts w:ascii="Century Gothic" w:hAnsi="Century Gothic" w:cs="Arial"/>
                <w:b/>
                <w:color w:val="FF0000"/>
                <w:sz w:val="14"/>
                <w:szCs w:val="14"/>
                <w:lang w:val="es-ES"/>
              </w:rPr>
              <w:t>(MANIFESTAR ACEPTACIÓN Y/O ESPECIFICAR LO REQUERIDO)</w:t>
            </w:r>
          </w:p>
        </w:tc>
        <w:tc>
          <w:tcPr>
            <w:tcW w:w="5245" w:type="dxa"/>
          </w:tcPr>
          <w:p w:rsidR="00B952FD" w:rsidRPr="00B952FD" w:rsidRDefault="00B952FD" w:rsidP="00B952FD">
            <w:pPr>
              <w:pStyle w:val="NormalWeb"/>
              <w:spacing w:before="0" w:after="0"/>
              <w:jc w:val="both"/>
              <w:rPr>
                <w:rFonts w:ascii="Century Gothic" w:hAnsi="Century Gothic" w:cs="Arial"/>
                <w:color w:val="000000"/>
                <w:sz w:val="14"/>
                <w:szCs w:val="14"/>
                <w:lang w:val="es-ES"/>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13.11</w:t>
            </w:r>
          </w:p>
        </w:tc>
        <w:tc>
          <w:tcPr>
            <w:tcW w:w="4747" w:type="dxa"/>
            <w:vAlign w:val="center"/>
          </w:tcPr>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r w:rsidRPr="00B952FD">
              <w:rPr>
                <w:rFonts w:ascii="Century Gothic" w:hAnsi="Century Gothic" w:cs="Arial"/>
                <w:color w:val="000000"/>
                <w:sz w:val="14"/>
                <w:szCs w:val="14"/>
                <w:lang w:val="es-ES" w:eastAsia="es-ES"/>
              </w:rPr>
              <w:t>La solución debe tener la capacidad de detección de fraude basado en inteligencia artificial (IA) / detección de BEC que verifica la autoría del remitente del correo electr</w:t>
            </w:r>
            <w:r w:rsidRPr="00B952FD">
              <w:rPr>
                <w:rFonts w:ascii="Century Gothic" w:hAnsi="Century Gothic" w:cs="Century Gothic"/>
                <w:color w:val="000000"/>
                <w:sz w:val="14"/>
                <w:szCs w:val="14"/>
                <w:lang w:val="es-ES" w:eastAsia="es-ES"/>
              </w:rPr>
              <w:t>ó</w:t>
            </w:r>
            <w:r w:rsidRPr="00B952FD">
              <w:rPr>
                <w:rFonts w:ascii="Century Gothic" w:hAnsi="Century Gothic" w:cs="Arial"/>
                <w:color w:val="000000"/>
                <w:sz w:val="14"/>
                <w:szCs w:val="14"/>
                <w:lang w:val="es-ES" w:eastAsia="es-ES"/>
              </w:rPr>
              <w:t>nico</w:t>
            </w:r>
          </w:p>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p>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r w:rsidRPr="00B952FD">
              <w:rPr>
                <w:rFonts w:ascii="Century Gothic" w:hAnsi="Century Gothic" w:cs="Arial"/>
                <w:b/>
                <w:color w:val="FF0000"/>
                <w:sz w:val="14"/>
                <w:szCs w:val="14"/>
                <w:lang w:val="es-ES"/>
              </w:rPr>
              <w:t>(MANIFESTAR ACEPTACIÓN Y/O ESPECIFICAR LO REQUERIDO)</w:t>
            </w:r>
          </w:p>
        </w:tc>
        <w:tc>
          <w:tcPr>
            <w:tcW w:w="5245" w:type="dxa"/>
          </w:tcPr>
          <w:p w:rsidR="00B952FD" w:rsidRPr="00B952FD" w:rsidRDefault="00B952FD" w:rsidP="00B952FD">
            <w:pPr>
              <w:pStyle w:val="NormalWeb"/>
              <w:spacing w:before="0" w:after="0"/>
              <w:jc w:val="both"/>
              <w:rPr>
                <w:rFonts w:ascii="Century Gothic" w:hAnsi="Century Gothic" w:cs="Arial"/>
                <w:color w:val="000000"/>
                <w:sz w:val="14"/>
                <w:szCs w:val="14"/>
                <w:lang w:val="es-ES" w:eastAsia="es-ES"/>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13.12</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ofrecer reportes que puedan ser generados bajo demanda.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13.13</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protección en tiempo real que bloquee amenazas nuevas de virus y spam sin la necesidad de esperar a actualizar la última lista de virus.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13.14</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permitir habilitar usuarios como “Whitelist y marcar los mensajes como Spam y como No Spam directo desde el Outlook del cliente final.</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13.15</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permitir habilitar “Whitelist y Blacklist Senders” para los usuarios finales y para el administrador deberá permitirle crear su propio “Spam Senders”.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13.16</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la capacidad de bloquear adjuntos por el tipo de archivo y por la extensión del archivo.</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13.17</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la habilidad de utilizar una base de datos de direcciones IP´s y dominios que ayuden a bloquear el Spam y permitan mejorar el performance de los equipos y liberen el ancho de banda.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13.18</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tener la capacidad de aplicar políticas de Correo Electrónico basados en el conjunto de caracteres de partes del mensaje.</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13.19</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evitar que los Spammers puedan enviar grandes cantidades de correo electrónico en un periodo de tiempo corto desde cualquier dirección de IP única.</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13.20</w:t>
            </w:r>
          </w:p>
        </w:tc>
        <w:tc>
          <w:tcPr>
            <w:tcW w:w="4747" w:type="dxa"/>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solución debe ser capaz de utilizar mínimamente SNMP para la supervisión.</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14</w:t>
            </w:r>
          </w:p>
        </w:tc>
        <w:tc>
          <w:tcPr>
            <w:tcW w:w="4747" w:type="dxa"/>
            <w:shd w:val="pct15" w:color="auto" w:fill="auto"/>
            <w:vAlign w:val="center"/>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CARACTERÍSTICAS GENERALES SOFTWARE DE ADMINISTRACIÓN CENTRALIZADA</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14.1</w:t>
            </w:r>
          </w:p>
        </w:tc>
        <w:tc>
          <w:tcPr>
            <w:tcW w:w="4747" w:type="dxa"/>
            <w:vAlign w:val="center"/>
          </w:tcPr>
          <w:p w:rsidR="00B952FD" w:rsidRPr="00B952FD" w:rsidRDefault="00B952FD" w:rsidP="00B952FD">
            <w:pPr>
              <w:jc w:val="both"/>
              <w:rPr>
                <w:rFonts w:ascii="Century Gothic" w:hAnsi="Century Gothic" w:cs="Arial"/>
                <w:sz w:val="14"/>
                <w:szCs w:val="14"/>
                <w:lang w:val="es-MX"/>
              </w:rPr>
            </w:pPr>
            <w:r w:rsidRPr="00B952FD">
              <w:rPr>
                <w:rFonts w:ascii="Century Gothic" w:hAnsi="Century Gothic" w:cs="Arial"/>
                <w:sz w:val="14"/>
                <w:szCs w:val="14"/>
                <w:lang w:val="es-MX"/>
              </w:rPr>
              <w:t>La solución ofertada deberá contar con una consola de administración centralizada que integre todos los productos y/o soluciones solicitadas desde el punto 1 hasta el punto 2.</w:t>
            </w:r>
          </w:p>
          <w:p w:rsidR="00B952FD" w:rsidRPr="00B952FD" w:rsidRDefault="00B952FD" w:rsidP="00B952FD">
            <w:pPr>
              <w:jc w:val="both"/>
              <w:rPr>
                <w:rFonts w:ascii="Century Gothic" w:hAnsi="Century Gothic" w:cs="Arial"/>
                <w:sz w:val="14"/>
                <w:szCs w:val="14"/>
                <w:lang w:val="es-MX"/>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sz w:val="14"/>
                <w:szCs w:val="14"/>
                <w:lang w:val="es-MX"/>
              </w:rPr>
            </w:pPr>
          </w:p>
        </w:tc>
      </w:tr>
      <w:tr w:rsidR="00B952FD" w:rsidRPr="00B952FD" w:rsidTr="00CA1686">
        <w:trPr>
          <w:trHeight w:val="20"/>
          <w:jc w:val="center"/>
        </w:trPr>
        <w:tc>
          <w:tcPr>
            <w:tcW w:w="493" w:type="dxa"/>
            <w:shd w:val="pct15"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15</w:t>
            </w:r>
          </w:p>
        </w:tc>
        <w:tc>
          <w:tcPr>
            <w:tcW w:w="4747" w:type="dxa"/>
            <w:shd w:val="pct15"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REQUISITOS PARA EL PROPONENTE</w:t>
            </w:r>
          </w:p>
        </w:tc>
        <w:tc>
          <w:tcPr>
            <w:tcW w:w="5245" w:type="dxa"/>
            <w:shd w:val="pct15"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15.1</w:t>
            </w:r>
          </w:p>
        </w:tc>
        <w:tc>
          <w:tcPr>
            <w:tcW w:w="4747" w:type="dxa"/>
            <w:vAlign w:val="center"/>
          </w:tcPr>
          <w:p w:rsidR="00B952FD" w:rsidRPr="00B952FD" w:rsidRDefault="00B952FD" w:rsidP="00B952FD">
            <w:pPr>
              <w:jc w:val="both"/>
              <w:rPr>
                <w:rFonts w:ascii="Century Gothic" w:hAnsi="Century Gothic" w:cs="Arial"/>
                <w:sz w:val="14"/>
                <w:szCs w:val="14"/>
                <w:lang w:val="es-MX"/>
              </w:rPr>
            </w:pPr>
            <w:r w:rsidRPr="00B952FD">
              <w:rPr>
                <w:rFonts w:ascii="Century Gothic" w:hAnsi="Century Gothic" w:cs="Arial"/>
                <w:sz w:val="14"/>
                <w:szCs w:val="14"/>
                <w:lang w:val="es-MX"/>
              </w:rPr>
              <w:t>La empresa proponente deberá justificar todos y cada uno de los puntos requeridos en este formulario, debiendo justificar con documentación del fabricante tales como: Manuales de instalación, brochure del producto ofertado, dirección URL donde justifica su respuesta, etc.</w:t>
            </w:r>
          </w:p>
          <w:p w:rsidR="00B952FD" w:rsidRPr="00B952FD" w:rsidRDefault="00B952FD" w:rsidP="00B952FD">
            <w:pPr>
              <w:jc w:val="both"/>
              <w:rPr>
                <w:rFonts w:ascii="Century Gothic" w:hAnsi="Century Gothic" w:cs="Arial"/>
                <w:sz w:val="14"/>
                <w:szCs w:val="14"/>
                <w:lang w:val="es-MX"/>
              </w:rPr>
            </w:pPr>
          </w:p>
          <w:p w:rsidR="00B952FD" w:rsidRPr="00B952FD" w:rsidRDefault="00B952FD" w:rsidP="00B952FD">
            <w:pPr>
              <w:jc w:val="both"/>
              <w:rPr>
                <w:rFonts w:ascii="Century Gothic" w:hAnsi="Century Gothic" w:cs="Arial"/>
                <w:sz w:val="14"/>
                <w:szCs w:val="14"/>
                <w:lang w:val="es-MX"/>
              </w:rPr>
            </w:pPr>
            <w:r w:rsidRPr="00B952FD">
              <w:rPr>
                <w:rFonts w:ascii="Century Gothic" w:hAnsi="Century Gothic" w:cs="Arial"/>
                <w:b/>
                <w:color w:val="FF0000"/>
                <w:sz w:val="14"/>
                <w:szCs w:val="14"/>
              </w:rPr>
              <w:t>(MANIFESTAR ACEPTACIÓN Y/O ESPECIFICAR LO REQUERIDO Y PRESENTAR LO SOLICITADO)</w:t>
            </w:r>
          </w:p>
        </w:tc>
        <w:tc>
          <w:tcPr>
            <w:tcW w:w="5245" w:type="dxa"/>
          </w:tcPr>
          <w:p w:rsidR="00B952FD" w:rsidRPr="00B952FD" w:rsidRDefault="00B952FD" w:rsidP="00B952FD">
            <w:pPr>
              <w:jc w:val="both"/>
              <w:rPr>
                <w:rFonts w:ascii="Century Gothic" w:hAnsi="Century Gothic" w:cs="Arial"/>
                <w:sz w:val="14"/>
                <w:szCs w:val="14"/>
                <w:lang w:val="es-MX"/>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15.2</w:t>
            </w:r>
          </w:p>
        </w:tc>
        <w:tc>
          <w:tcPr>
            <w:tcW w:w="4747" w:type="dxa"/>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La empresa proponente deberá ser canal autorizado para: comercializar y brindar soporte de la solución ofertada, para ello deberá presentar una carta del fabricante que lo acredite como tal.</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 xml:space="preserve">La empresa proponente deberá prestar servicios con soporte técnico Certificado ISO 9001 </w:t>
            </w:r>
            <w:r w:rsidRPr="00B952FD">
              <w:rPr>
                <w:rFonts w:ascii="Century Gothic" w:hAnsi="Century Gothic" w:cs="Arial"/>
                <w:b/>
                <w:sz w:val="14"/>
                <w:szCs w:val="14"/>
              </w:rPr>
              <w:t>(ADJUNTAR CERTIFICADO QUE ACREDITE LA CERTIFICACIÓN)</w:t>
            </w:r>
            <w:r w:rsidRPr="00B952FD">
              <w:rPr>
                <w:rFonts w:ascii="Century Gothic" w:hAnsi="Century Gothic" w:cs="Arial"/>
                <w:sz w:val="14"/>
                <w:szCs w:val="14"/>
              </w:rPr>
              <w:t>.</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 xml:space="preserve">El ofertante deberá contar con 8 o más Técnicos certificados por la marca, en el manejo de la solución </w:t>
            </w:r>
            <w:r w:rsidRPr="00B952FD">
              <w:rPr>
                <w:rFonts w:ascii="Century Gothic" w:hAnsi="Century Gothic" w:cs="Arial"/>
                <w:b/>
                <w:sz w:val="14"/>
                <w:szCs w:val="14"/>
              </w:rPr>
              <w:t>(INCLUIR CERTIFICADOS DE LOS TÉCNICOS)</w:t>
            </w:r>
            <w:r w:rsidRPr="00B952FD">
              <w:rPr>
                <w:rFonts w:ascii="Century Gothic" w:hAnsi="Century Gothic" w:cs="Arial"/>
                <w:sz w:val="14"/>
                <w:szCs w:val="14"/>
              </w:rPr>
              <w:t>.</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La oferta debe incluir la instalación, configuración y puesta en marcha de la solución completa ofertada a cargo de técnicos certificados por el fabricante de manera local.</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 Y PRESENTAR LO SOLICITADO)</w:t>
            </w:r>
          </w:p>
        </w:tc>
        <w:tc>
          <w:tcPr>
            <w:tcW w:w="5245" w:type="dxa"/>
          </w:tcPr>
          <w:p w:rsidR="00B952FD" w:rsidRPr="00B952FD" w:rsidRDefault="00B952FD" w:rsidP="00B952FD">
            <w:pPr>
              <w:jc w:val="both"/>
              <w:rPr>
                <w:rFonts w:ascii="Century Gothic" w:hAnsi="Century Gothic" w:cs="Arial"/>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15.3</w:t>
            </w:r>
          </w:p>
        </w:tc>
        <w:tc>
          <w:tcPr>
            <w:tcW w:w="4747" w:type="dxa"/>
            <w:vAlign w:val="center"/>
          </w:tcPr>
          <w:p w:rsidR="00B952FD" w:rsidRPr="00B952FD" w:rsidRDefault="00B952FD" w:rsidP="00B952FD">
            <w:pPr>
              <w:jc w:val="both"/>
              <w:rPr>
                <w:rFonts w:ascii="Century Gothic" w:hAnsi="Century Gothic" w:cs="Arial"/>
                <w:b/>
                <w:sz w:val="14"/>
                <w:szCs w:val="14"/>
                <w:u w:val="single"/>
              </w:rPr>
            </w:pPr>
            <w:r w:rsidRPr="00B952FD">
              <w:rPr>
                <w:rFonts w:ascii="Century Gothic" w:hAnsi="Century Gothic" w:cs="Arial"/>
                <w:b/>
                <w:sz w:val="14"/>
                <w:szCs w:val="14"/>
                <w:u w:val="single"/>
              </w:rPr>
              <w:t>Soporte Técnico:</w:t>
            </w:r>
          </w:p>
          <w:p w:rsidR="00B952FD" w:rsidRPr="00B952FD" w:rsidRDefault="00B952FD" w:rsidP="00B952FD">
            <w:pPr>
              <w:jc w:val="both"/>
              <w:rPr>
                <w:rFonts w:ascii="Century Gothic" w:hAnsi="Century Gothic" w:cs="Arial"/>
                <w:b/>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Soporte Técnico Web.</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Soporte Técnico Local</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Soporte Técnico Email</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Soporte Técnico Telefónico</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Soporte Técnico Remoto por conexión segura</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La empresa oferente debe contar con un sistema de solicitud de soporte en línea (vía web).</w:t>
            </w:r>
          </w:p>
          <w:p w:rsidR="00B952FD" w:rsidRPr="00B952FD" w:rsidRDefault="00B952FD" w:rsidP="00B952FD">
            <w:pPr>
              <w:jc w:val="both"/>
              <w:rPr>
                <w:rFonts w:ascii="Century Gothic" w:hAnsi="Century Gothic" w:cs="Arial"/>
                <w:b/>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Con la finalidad de que el proyecto sea llevado con éxito es que se solicita que la empresa oferente cuente con un Supervisor de proyecto certificado por PMBOX o institución similar.</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sz w:val="14"/>
                <w:szCs w:val="14"/>
                <w:u w:val="single"/>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15.4</w:t>
            </w:r>
          </w:p>
        </w:tc>
        <w:tc>
          <w:tcPr>
            <w:tcW w:w="4747" w:type="dxa"/>
            <w:vAlign w:val="center"/>
          </w:tcPr>
          <w:p w:rsidR="00B952FD" w:rsidRPr="00B952FD" w:rsidRDefault="00B952FD" w:rsidP="00B952FD">
            <w:pPr>
              <w:jc w:val="both"/>
              <w:rPr>
                <w:rFonts w:ascii="Century Gothic" w:hAnsi="Century Gothic" w:cs="Arial"/>
                <w:b/>
                <w:sz w:val="14"/>
                <w:szCs w:val="14"/>
                <w:u w:val="single"/>
              </w:rPr>
            </w:pPr>
            <w:r w:rsidRPr="00B952FD">
              <w:rPr>
                <w:rFonts w:ascii="Century Gothic" w:hAnsi="Century Gothic" w:cs="Arial"/>
                <w:b/>
                <w:sz w:val="14"/>
                <w:szCs w:val="14"/>
                <w:u w:val="single"/>
              </w:rPr>
              <w:t>Capacitación:</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 xml:space="preserve">El Proveedor deberá realizar una capacitación sin costo sobre la administración de la solución al personal designado por el </w:t>
            </w:r>
            <w:r w:rsidRPr="00B952FD">
              <w:rPr>
                <w:rFonts w:ascii="Century Gothic" w:hAnsi="Century Gothic" w:cs="Arial"/>
                <w:b/>
                <w:sz w:val="14"/>
                <w:szCs w:val="14"/>
              </w:rPr>
              <w:t>Órgano Judicial</w:t>
            </w:r>
            <w:r w:rsidRPr="00B952FD">
              <w:rPr>
                <w:rFonts w:ascii="Century Gothic" w:hAnsi="Century Gothic" w:cs="Arial"/>
                <w:sz w:val="14"/>
                <w:szCs w:val="14"/>
              </w:rPr>
              <w:t xml:space="preserve">, la cual </w:t>
            </w:r>
            <w:r w:rsidRPr="00B952FD">
              <w:rPr>
                <w:rFonts w:ascii="Century Gothic" w:hAnsi="Century Gothic" w:cs="Arial"/>
                <w:b/>
                <w:sz w:val="14"/>
                <w:szCs w:val="14"/>
              </w:rPr>
              <w:t>deberá estar detallada en un cronograma</w:t>
            </w:r>
            <w:r w:rsidRPr="00B952FD">
              <w:rPr>
                <w:rFonts w:ascii="Century Gothic" w:hAnsi="Century Gothic" w:cs="Arial"/>
                <w:sz w:val="14"/>
                <w:szCs w:val="14"/>
              </w:rPr>
              <w:t>. El curso debe incluir capacitación en el manejo de la totalidad de solución ofertada y deberá ser brindado por técnicos certificados en la solución ofertada.</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En caso de ser necesario Soporte Técnico especializado del fabricante, el proponente deberá contar con la posibilidad de poder escalar tareas al fabricante, especificar el nivel de contrato que se posee con el fabricante.</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sz w:val="14"/>
                <w:szCs w:val="14"/>
              </w:rPr>
              <w:t xml:space="preserve">En caso que surja una infección de virus en el </w:t>
            </w:r>
            <w:r w:rsidRPr="00B952FD">
              <w:rPr>
                <w:rFonts w:ascii="Century Gothic" w:hAnsi="Century Gothic" w:cs="Arial"/>
                <w:b/>
                <w:sz w:val="14"/>
                <w:szCs w:val="14"/>
              </w:rPr>
              <w:t>Órgano Judicial</w:t>
            </w:r>
            <w:r w:rsidRPr="00B952FD">
              <w:rPr>
                <w:rFonts w:ascii="Century Gothic" w:hAnsi="Century Gothic" w:cs="Arial"/>
                <w:sz w:val="14"/>
                <w:szCs w:val="14"/>
              </w:rPr>
              <w:t xml:space="preserve"> y el antivirus no detecte la amenaza, el </w:t>
            </w:r>
            <w:r w:rsidRPr="00B952FD">
              <w:rPr>
                <w:rFonts w:ascii="Century Gothic" w:hAnsi="Century Gothic" w:cs="Arial"/>
                <w:b/>
                <w:sz w:val="14"/>
                <w:szCs w:val="14"/>
              </w:rPr>
              <w:t>Proveedor</w:t>
            </w:r>
            <w:r w:rsidRPr="00B952FD">
              <w:rPr>
                <w:rFonts w:ascii="Century Gothic" w:hAnsi="Century Gothic" w:cs="Arial"/>
                <w:sz w:val="14"/>
                <w:szCs w:val="14"/>
              </w:rPr>
              <w:t xml:space="preserve"> deberá solicitar al fabricante que se realice una lista de virus exclusiva para el </w:t>
            </w:r>
            <w:r w:rsidRPr="00B952FD">
              <w:rPr>
                <w:rFonts w:ascii="Century Gothic" w:hAnsi="Century Gothic" w:cs="Arial"/>
                <w:b/>
                <w:sz w:val="14"/>
                <w:szCs w:val="14"/>
              </w:rPr>
              <w:t>Órgano Judicial</w:t>
            </w:r>
            <w:r w:rsidRPr="00B952FD">
              <w:rPr>
                <w:rFonts w:ascii="Century Gothic" w:hAnsi="Century Gothic" w:cs="Arial"/>
                <w:sz w:val="14"/>
                <w:szCs w:val="14"/>
              </w:rPr>
              <w:t>.</w:t>
            </w:r>
          </w:p>
          <w:p w:rsidR="00B952FD" w:rsidRPr="00B952FD" w:rsidRDefault="00B952FD" w:rsidP="00B952FD">
            <w:pPr>
              <w:jc w:val="both"/>
              <w:rPr>
                <w:rFonts w:ascii="Century Gothic" w:hAnsi="Century Gothic" w:cs="Arial"/>
                <w:b/>
                <w:sz w:val="14"/>
                <w:szCs w:val="14"/>
              </w:rPr>
            </w:pPr>
          </w:p>
          <w:p w:rsidR="00B952FD" w:rsidRPr="00B952FD" w:rsidRDefault="00B952FD" w:rsidP="00B952FD">
            <w:pPr>
              <w:jc w:val="both"/>
              <w:rPr>
                <w:rFonts w:ascii="Century Gothic" w:hAnsi="Century Gothic" w:cs="Arial"/>
                <w:b/>
                <w:color w:val="365F91" w:themeColor="accent1" w:themeShade="BF"/>
                <w:sz w:val="14"/>
                <w:szCs w:val="14"/>
                <w:u w:val="single"/>
              </w:rPr>
            </w:pPr>
            <w:r w:rsidRPr="00B952FD">
              <w:rPr>
                <w:rFonts w:ascii="Century Gothic" w:hAnsi="Century Gothic" w:cs="Arial"/>
                <w:b/>
                <w:color w:val="365F91" w:themeColor="accent1" w:themeShade="BF"/>
                <w:sz w:val="14"/>
                <w:szCs w:val="14"/>
                <w:u w:val="single"/>
              </w:rPr>
              <w:t>El Proponente debe mostrar pruebas de que, está en capacidad de poder cumplir con lo requerido en el párrafo anterior.</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(MANIFESTAR ACEPTACIÓN Y/O ESPECIFICAR LO REQUERIDO Y PRESENTAR LO SOLICITADO)</w:t>
            </w:r>
          </w:p>
        </w:tc>
        <w:tc>
          <w:tcPr>
            <w:tcW w:w="5245" w:type="dxa"/>
          </w:tcPr>
          <w:p w:rsidR="00B952FD" w:rsidRPr="00B952FD" w:rsidRDefault="00B952FD" w:rsidP="00B952FD">
            <w:pPr>
              <w:jc w:val="both"/>
              <w:rPr>
                <w:rFonts w:ascii="Century Gothic" w:hAnsi="Century Gothic" w:cs="Arial"/>
                <w:b/>
                <w:sz w:val="14"/>
                <w:szCs w:val="14"/>
                <w:u w:val="single"/>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16</w:t>
            </w:r>
          </w:p>
        </w:tc>
        <w:tc>
          <w:tcPr>
            <w:tcW w:w="4747" w:type="dxa"/>
            <w:shd w:val="pct12"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sz w:val="14"/>
                <w:szCs w:val="14"/>
              </w:rPr>
              <w:t>CONDICIONES GENERALES</w:t>
            </w:r>
          </w:p>
        </w:tc>
        <w:tc>
          <w:tcPr>
            <w:tcW w:w="5245" w:type="dxa"/>
            <w:shd w:val="pct12" w:color="auto" w:fill="auto"/>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16.1</w:t>
            </w:r>
          </w:p>
        </w:tc>
        <w:tc>
          <w:tcPr>
            <w:tcW w:w="4747" w:type="dxa"/>
            <w:shd w:val="clear"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empresa proponente deberá justificar cada una de sus respuestas presentando documentos que respalde su oferta (Folletos, documentación, certificados, etc.) de manera tal que permita verificar lo ofertado, para tal efecto deberá identificar el documento y el número de página que acredite y respalde cada una de las respuestas al pliego de especificaciones técnicas solicitadas.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(ESPECIFICAR LO REQUERIDO Y PRESENTAR LO SOLICITADO)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16.2</w:t>
            </w:r>
          </w:p>
        </w:tc>
        <w:tc>
          <w:tcPr>
            <w:tcW w:w="4747" w:type="dxa"/>
            <w:shd w:val="clear"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Se requiere que el Proveedor designe un Supervisor de Proyecto con sólidos conocimientos de seguridad de la información, para tal fin se requiere que el Supervisor posea, mínimamente las siguientes certificaciones:</w:t>
            </w:r>
          </w:p>
          <w:p w:rsidR="00B952FD" w:rsidRPr="00B952FD" w:rsidRDefault="00B952FD" w:rsidP="00B952FD">
            <w:pPr>
              <w:jc w:val="both"/>
              <w:rPr>
                <w:rFonts w:ascii="Century Gothic" w:hAnsi="Century Gothic" w:cs="Calibri"/>
                <w:color w:val="000000"/>
                <w:sz w:val="14"/>
                <w:szCs w:val="14"/>
              </w:rPr>
            </w:pP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Certificación ISO/IEC 27001 Lead Auditor.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Certificación ISO/IEC 31000 Risk Manager.</w:t>
            </w:r>
          </w:p>
          <w:p w:rsidR="00B952FD" w:rsidRPr="00B952FD" w:rsidRDefault="00B952FD" w:rsidP="00057BDA">
            <w:pPr>
              <w:numPr>
                <w:ilvl w:val="0"/>
                <w:numId w:val="43"/>
              </w:numPr>
              <w:ind w:left="568" w:hanging="284"/>
              <w:jc w:val="both"/>
              <w:rPr>
                <w:rFonts w:ascii="Century Gothic" w:hAnsi="Century Gothic" w:cs="Arial"/>
                <w:color w:val="000000"/>
                <w:sz w:val="14"/>
                <w:szCs w:val="14"/>
              </w:rPr>
            </w:pPr>
            <w:r w:rsidRPr="00B952FD">
              <w:rPr>
                <w:rFonts w:ascii="Century Gothic" w:hAnsi="Century Gothic" w:cs="Arial"/>
                <w:color w:val="000000"/>
                <w:sz w:val="14"/>
                <w:szCs w:val="14"/>
              </w:rPr>
              <w:t>Deberá poseer conocimientos de Administración y auditoria de seguridad de la información.</w:t>
            </w:r>
          </w:p>
          <w:p w:rsidR="00B952FD" w:rsidRPr="00B952FD" w:rsidRDefault="00B952FD" w:rsidP="00057BDA">
            <w:pPr>
              <w:numPr>
                <w:ilvl w:val="0"/>
                <w:numId w:val="43"/>
              </w:numPr>
              <w:ind w:left="568" w:hanging="284"/>
              <w:jc w:val="both"/>
              <w:rPr>
                <w:rFonts w:ascii="Century Gothic" w:hAnsi="Century Gothic"/>
                <w:color w:val="000000"/>
                <w:sz w:val="14"/>
                <w:szCs w:val="14"/>
              </w:rPr>
            </w:pPr>
            <w:r w:rsidRPr="00B952FD">
              <w:rPr>
                <w:rFonts w:ascii="Century Gothic" w:hAnsi="Century Gothic" w:cs="Arial"/>
                <w:color w:val="000000"/>
                <w:sz w:val="14"/>
                <w:szCs w:val="14"/>
              </w:rPr>
              <w:t>Deberá poseer conocimiento en el sistema de gestión de calidad, es que se requiere que el supervisor de proyecto posea la certificación NB-ISO 9000 y su actualización ISO 9001:2015,</w:t>
            </w:r>
          </w:p>
          <w:p w:rsidR="00B952FD" w:rsidRPr="00B952FD" w:rsidRDefault="00B952FD" w:rsidP="00057BDA">
            <w:pPr>
              <w:numPr>
                <w:ilvl w:val="0"/>
                <w:numId w:val="43"/>
              </w:numPr>
              <w:ind w:left="568" w:hanging="284"/>
              <w:jc w:val="both"/>
              <w:rPr>
                <w:rFonts w:ascii="Century Gothic" w:hAnsi="Century Gothic"/>
                <w:color w:val="000000"/>
                <w:sz w:val="14"/>
                <w:szCs w:val="14"/>
              </w:rPr>
            </w:pPr>
            <w:r w:rsidRPr="00B952FD">
              <w:rPr>
                <w:rFonts w:ascii="Century Gothic" w:hAnsi="Century Gothic" w:cs="Arial"/>
                <w:color w:val="000000"/>
                <w:sz w:val="14"/>
                <w:szCs w:val="14"/>
              </w:rPr>
              <w:t>Deberá</w:t>
            </w:r>
            <w:r w:rsidRPr="00B952FD">
              <w:rPr>
                <w:rFonts w:ascii="Century Gothic" w:hAnsi="Century Gothic" w:cs="Arial"/>
                <w:color w:val="000000"/>
                <w:sz w:val="14"/>
                <w:szCs w:val="14"/>
                <w:lang w:val="es-ES_tradnl"/>
              </w:rPr>
              <w:t xml:space="preserve"> ser empleado del ofertante, para ello debe figurar en planilla</w:t>
            </w:r>
            <w:r w:rsidRPr="00B952FD">
              <w:rPr>
                <w:rStyle w:val="apple-converted-space"/>
                <w:rFonts w:ascii="Century Gothic" w:hAnsi="Century Gothic" w:cs="Arial"/>
                <w:color w:val="000000"/>
                <w:sz w:val="14"/>
                <w:szCs w:val="14"/>
              </w:rPr>
              <w:t> </w:t>
            </w:r>
            <w:r w:rsidRPr="00B952FD">
              <w:rPr>
                <w:rFonts w:ascii="Century Gothic" w:hAnsi="Century Gothic" w:cs="Arial"/>
                <w:color w:val="000000"/>
                <w:sz w:val="14"/>
                <w:szCs w:val="14"/>
              </w:rPr>
              <w:t>(Adjuntar el certificado de AFP que acredite ser empleado del ofertante).</w:t>
            </w:r>
          </w:p>
          <w:p w:rsidR="00B952FD" w:rsidRPr="00B952FD" w:rsidRDefault="00B952FD" w:rsidP="00B952FD">
            <w:pPr>
              <w:jc w:val="both"/>
              <w:rPr>
                <w:rFonts w:ascii="Century Gothic" w:hAnsi="Century Gothic" w:cs="Arial"/>
                <w:color w:val="000000"/>
                <w:sz w:val="14"/>
                <w:szCs w:val="14"/>
                <w:lang w:val="es-ES_tradnl"/>
              </w:rPr>
            </w:pPr>
          </w:p>
          <w:p w:rsidR="00B952FD" w:rsidRPr="00B952FD" w:rsidRDefault="00B952FD" w:rsidP="00B952FD">
            <w:pPr>
              <w:jc w:val="both"/>
              <w:rPr>
                <w:rFonts w:ascii="Century Gothic" w:hAnsi="Century Gothic" w:cs="Arial"/>
                <w:color w:val="000000"/>
                <w:sz w:val="14"/>
                <w:szCs w:val="14"/>
                <w:lang w:val="es-ES_tradnl"/>
              </w:rPr>
            </w:pPr>
            <w:r w:rsidRPr="00B952FD">
              <w:rPr>
                <w:rFonts w:ascii="Century Gothic" w:hAnsi="Century Gothic" w:cs="Arial"/>
                <w:color w:val="000000"/>
                <w:sz w:val="14"/>
                <w:szCs w:val="14"/>
                <w:lang w:val="es-ES_tradnl"/>
              </w:rPr>
              <w:t>(Adjuntar pruebas que acrediten el conocimiento solicitado, precedentemente).</w:t>
            </w:r>
          </w:p>
          <w:p w:rsidR="00B952FD" w:rsidRPr="00B952FD" w:rsidRDefault="00B952FD" w:rsidP="00B952FD">
            <w:pPr>
              <w:jc w:val="both"/>
              <w:rPr>
                <w:rFonts w:ascii="Century Gothic" w:hAnsi="Century Gothic" w:cs="Calibri"/>
                <w:color w:val="000000"/>
                <w:sz w:val="14"/>
                <w:szCs w:val="14"/>
              </w:rPr>
            </w:pPr>
          </w:p>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b/>
                <w:color w:val="FF0000"/>
                <w:sz w:val="14"/>
                <w:szCs w:val="14"/>
              </w:rPr>
              <w:t>(MANIFESTAR ACEPTACIÓN Y/O ESPECIFICAR LO REQUERIDO Y PRESENTAR LO SOLICITADO)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16.3</w:t>
            </w:r>
          </w:p>
        </w:tc>
        <w:tc>
          <w:tcPr>
            <w:tcW w:w="4747" w:type="dxa"/>
            <w:shd w:val="clear" w:color="auto" w:fill="auto"/>
            <w:vAlign w:val="center"/>
          </w:tcPr>
          <w:p w:rsidR="00B952FD" w:rsidRPr="00B952FD" w:rsidRDefault="00B952FD" w:rsidP="00B952FD">
            <w:pPr>
              <w:jc w:val="both"/>
              <w:rPr>
                <w:rFonts w:ascii="Century Gothic" w:hAnsi="Century Gothic" w:cs="Arial"/>
                <w:color w:val="000000"/>
                <w:sz w:val="14"/>
                <w:szCs w:val="14"/>
              </w:rPr>
            </w:pPr>
            <w:r w:rsidRPr="00B952FD">
              <w:rPr>
                <w:rFonts w:ascii="Century Gothic" w:hAnsi="Century Gothic" w:cs="Arial"/>
                <w:color w:val="000000"/>
                <w:sz w:val="14"/>
                <w:szCs w:val="14"/>
              </w:rPr>
              <w:t>La Proveedor deberá cumplir con el pago de impuestos, aranceles de importación, instalación, configuración, puesta en funcionamiento, capacitación de la solución o cualquier otra obligación, sin que esto represente un costo adicional para el Órgano Judicial, es decir, el costo ofertado debe incluir todo gasto que demande el cumplimiento de las presentes especificaciones técnicas.</w:t>
            </w:r>
          </w:p>
          <w:p w:rsidR="00B952FD" w:rsidRPr="00B952FD" w:rsidRDefault="00B952FD" w:rsidP="00B952FD">
            <w:pPr>
              <w:jc w:val="both"/>
              <w:rPr>
                <w:rFonts w:ascii="Century Gothic" w:hAnsi="Century Gothic" w:cs="Arial"/>
                <w:color w:val="000000"/>
                <w:sz w:val="14"/>
                <w:szCs w:val="14"/>
              </w:rPr>
            </w:pPr>
          </w:p>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16.4</w:t>
            </w:r>
          </w:p>
        </w:tc>
        <w:tc>
          <w:tcPr>
            <w:tcW w:w="4747" w:type="dxa"/>
            <w:shd w:val="clear" w:color="auto" w:fill="auto"/>
            <w:vAlign w:val="center"/>
          </w:tcPr>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color w:val="000000"/>
                <w:sz w:val="14"/>
                <w:szCs w:val="14"/>
              </w:rPr>
              <w:t xml:space="preserve">La Empresa Proponente debe estar certificada bajo entandares internacionales de Calidad Certificación ISO 9001. </w:t>
            </w:r>
            <w:r w:rsidRPr="00B952FD">
              <w:rPr>
                <w:rFonts w:ascii="Century Gothic" w:hAnsi="Century Gothic" w:cs="Arial"/>
                <w:b/>
                <w:color w:val="000000"/>
                <w:sz w:val="14"/>
                <w:szCs w:val="14"/>
              </w:rPr>
              <w:t>(ADJUNTAR A LA PROPUESTA FOTOCOPIA SIMPLE DE LA DOCUMENTACIÓN QUE RESPALDE ESTE PUNTO).</w:t>
            </w:r>
          </w:p>
          <w:p w:rsidR="00B952FD" w:rsidRPr="00B952FD" w:rsidRDefault="00B952FD" w:rsidP="00B952FD">
            <w:pPr>
              <w:jc w:val="both"/>
              <w:rPr>
                <w:rFonts w:ascii="Century Gothic" w:hAnsi="Century Gothic" w:cs="Arial"/>
                <w:b/>
                <w:color w:val="000000"/>
                <w:sz w:val="14"/>
                <w:szCs w:val="14"/>
              </w:rPr>
            </w:pPr>
          </w:p>
          <w:p w:rsidR="00B952FD" w:rsidRPr="00B952FD" w:rsidRDefault="00B952FD" w:rsidP="00B952FD">
            <w:pPr>
              <w:jc w:val="both"/>
              <w:rPr>
                <w:rFonts w:ascii="Century Gothic" w:hAnsi="Century Gothic" w:cs="Arial"/>
                <w:b/>
                <w:color w:val="000000"/>
                <w:sz w:val="14"/>
                <w:szCs w:val="14"/>
              </w:rPr>
            </w:pPr>
            <w:r w:rsidRPr="00B952FD">
              <w:rPr>
                <w:rFonts w:ascii="Century Gothic" w:hAnsi="Century Gothic" w:cs="Arial"/>
                <w:b/>
                <w:color w:val="FF0000"/>
                <w:sz w:val="14"/>
                <w:szCs w:val="14"/>
              </w:rPr>
              <w:t>(ESPECIFICAR LO REQUERIDO Y PRESENTAR LO SOLICITADO)</w:t>
            </w:r>
          </w:p>
        </w:tc>
        <w:tc>
          <w:tcPr>
            <w:tcW w:w="5245" w:type="dxa"/>
          </w:tcPr>
          <w:p w:rsidR="00B952FD" w:rsidRPr="00B952FD" w:rsidRDefault="00B952FD" w:rsidP="00B952FD">
            <w:pPr>
              <w:jc w:val="both"/>
              <w:rPr>
                <w:rFonts w:ascii="Century Gothic" w:hAnsi="Century Gothic" w:cs="Arial"/>
                <w:color w:val="000000"/>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17</w:t>
            </w:r>
          </w:p>
        </w:tc>
        <w:tc>
          <w:tcPr>
            <w:tcW w:w="4747" w:type="dxa"/>
            <w:shd w:val="pct12" w:color="auto" w:fill="auto"/>
            <w:vAlign w:val="center"/>
          </w:tcPr>
          <w:p w:rsidR="00B952FD" w:rsidRPr="00B952FD" w:rsidRDefault="00B952FD" w:rsidP="00B952FD">
            <w:pPr>
              <w:jc w:val="both"/>
              <w:rPr>
                <w:rFonts w:ascii="Century Gothic" w:hAnsi="Century Gothic" w:cs="Arial"/>
                <w:b/>
                <w:bCs/>
                <w:sz w:val="14"/>
                <w:szCs w:val="14"/>
              </w:rPr>
            </w:pPr>
            <w:r w:rsidRPr="00B952FD">
              <w:rPr>
                <w:rFonts w:ascii="Century Gothic" w:hAnsi="Century Gothic" w:cs="Arial"/>
                <w:b/>
                <w:bCs/>
                <w:sz w:val="14"/>
                <w:szCs w:val="14"/>
              </w:rPr>
              <w:t>REQUISITOS COMPLEMENTARIOS</w:t>
            </w:r>
          </w:p>
        </w:tc>
        <w:tc>
          <w:tcPr>
            <w:tcW w:w="5245" w:type="dxa"/>
            <w:shd w:val="pct12" w:color="auto" w:fill="auto"/>
          </w:tcPr>
          <w:p w:rsidR="00B952FD" w:rsidRPr="00B952FD" w:rsidRDefault="00B952FD" w:rsidP="00B952FD">
            <w:pPr>
              <w:jc w:val="both"/>
              <w:rPr>
                <w:rFonts w:ascii="Century Gothic" w:hAnsi="Century Gothic" w:cs="Arial"/>
                <w:b/>
                <w:bCs/>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17.1</w:t>
            </w:r>
          </w:p>
        </w:tc>
        <w:tc>
          <w:tcPr>
            <w:tcW w:w="4747" w:type="dxa"/>
            <w:shd w:val="clear"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Certificado de Antigüedad:</w:t>
            </w:r>
            <w:r w:rsidRPr="00B952FD">
              <w:rPr>
                <w:rFonts w:ascii="Century Gothic" w:hAnsi="Century Gothic" w:cs="Arial"/>
                <w:sz w:val="14"/>
                <w:szCs w:val="14"/>
              </w:rPr>
              <w:t xml:space="preserve"> de al menos 5 años con la marca ofertada.</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sz w:val="14"/>
                <w:szCs w:val="14"/>
              </w:rPr>
            </w:pPr>
            <w:r w:rsidRPr="00B952FD">
              <w:rPr>
                <w:rFonts w:ascii="Century Gothic" w:hAnsi="Century Gothic" w:cs="Arial"/>
                <w:b/>
                <w:color w:val="FF0000"/>
                <w:sz w:val="14"/>
                <w:szCs w:val="14"/>
              </w:rPr>
              <w:t>(PRESENTAR LO SOLICITADO)</w:t>
            </w:r>
          </w:p>
        </w:tc>
        <w:tc>
          <w:tcPr>
            <w:tcW w:w="5245" w:type="dxa"/>
          </w:tcPr>
          <w:p w:rsidR="00B952FD" w:rsidRPr="00B952FD" w:rsidRDefault="00B952FD" w:rsidP="00B952FD">
            <w:pPr>
              <w:jc w:val="both"/>
              <w:rPr>
                <w:rFonts w:ascii="Century Gothic" w:hAnsi="Century Gothic" w:cs="Arial"/>
                <w:b/>
                <w:sz w:val="14"/>
                <w:szCs w:val="14"/>
              </w:rPr>
            </w:pPr>
          </w:p>
        </w:tc>
      </w:tr>
      <w:tr w:rsidR="00B952FD" w:rsidRPr="00B952FD" w:rsidTr="00CA1686">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17.2</w:t>
            </w:r>
          </w:p>
        </w:tc>
        <w:tc>
          <w:tcPr>
            <w:tcW w:w="4747" w:type="dxa"/>
            <w:shd w:val="clear" w:color="auto" w:fill="auto"/>
            <w:vAlign w:val="center"/>
          </w:tcPr>
          <w:p w:rsidR="00B952FD" w:rsidRPr="00B952FD" w:rsidRDefault="00B952FD" w:rsidP="00B952FD">
            <w:pPr>
              <w:jc w:val="both"/>
              <w:rPr>
                <w:rFonts w:ascii="Century Gothic" w:hAnsi="Century Gothic" w:cs="Arial"/>
                <w:sz w:val="14"/>
                <w:szCs w:val="14"/>
              </w:rPr>
            </w:pPr>
            <w:r w:rsidRPr="00B952FD">
              <w:rPr>
                <w:rFonts w:ascii="Century Gothic" w:hAnsi="Century Gothic" w:cs="Arial"/>
                <w:b/>
                <w:sz w:val="14"/>
                <w:szCs w:val="14"/>
              </w:rPr>
              <w:t>Asistencia Técnica:</w:t>
            </w:r>
            <w:r w:rsidRPr="00B952FD">
              <w:rPr>
                <w:rFonts w:ascii="Century Gothic" w:hAnsi="Century Gothic" w:cs="Arial"/>
                <w:sz w:val="14"/>
                <w:szCs w:val="14"/>
              </w:rPr>
              <w:t xml:space="preserve"> El Proveedor deberá brindar asistencia técnica cuando esta sea requerida y estar acorde al horario de trabajo vigente en el Órgano Judicial.</w:t>
            </w:r>
          </w:p>
          <w:p w:rsidR="00B952FD" w:rsidRPr="00B952FD" w:rsidRDefault="00B952FD" w:rsidP="00B952FD">
            <w:pPr>
              <w:jc w:val="both"/>
              <w:rPr>
                <w:rFonts w:ascii="Century Gothic" w:hAnsi="Century Gothic" w:cs="Arial"/>
                <w:sz w:val="14"/>
                <w:szCs w:val="14"/>
              </w:rPr>
            </w:pPr>
          </w:p>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sz w:val="14"/>
                <w:szCs w:val="14"/>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w:t>
            </w:r>
          </w:p>
        </w:tc>
        <w:tc>
          <w:tcPr>
            <w:tcW w:w="4747" w:type="dxa"/>
            <w:shd w:val="clear" w:color="auto" w:fill="D9D9D9"/>
            <w:vAlign w:val="bottom"/>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INFORMACIÓN PARA LA ELABORACIÓN DEL CONTRATO</w:t>
            </w:r>
          </w:p>
        </w:tc>
        <w:tc>
          <w:tcPr>
            <w:tcW w:w="5245" w:type="dxa"/>
            <w:shd w:val="clear" w:color="auto" w:fill="D9D9D9"/>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18.1</w:t>
            </w:r>
          </w:p>
        </w:tc>
        <w:tc>
          <w:tcPr>
            <w:tcW w:w="4747" w:type="dxa"/>
            <w:vAlign w:val="bottom"/>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ANTICIPO</w:t>
            </w:r>
          </w:p>
          <w:p w:rsidR="00B952FD" w:rsidRPr="00B952FD" w:rsidRDefault="00B952FD" w:rsidP="00B952FD">
            <w:pPr>
              <w:jc w:val="both"/>
              <w:rPr>
                <w:rFonts w:ascii="Century Gothic" w:hAnsi="Century Gothic" w:cs="Arial"/>
                <w:bCs/>
                <w:color w:val="000000"/>
                <w:sz w:val="14"/>
                <w:szCs w:val="14"/>
                <w:lang w:val="es-BO" w:eastAsia="es-BO"/>
              </w:rPr>
            </w:pPr>
          </w:p>
          <w:p w:rsidR="00B952FD" w:rsidRDefault="00B952FD" w:rsidP="00B952FD">
            <w:pPr>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 xml:space="preserve">De acuerdo a lo requerido en la cláusula Octava del modelo de contrato, se ha definido que para el Servicio </w:t>
            </w:r>
            <w:r w:rsidRPr="00B952FD">
              <w:rPr>
                <w:rFonts w:ascii="Century Gothic" w:hAnsi="Century Gothic" w:cs="Arial"/>
                <w:b/>
                <w:bCs/>
                <w:color w:val="000000"/>
                <w:sz w:val="14"/>
                <w:szCs w:val="14"/>
                <w:lang w:val="es-BO" w:eastAsia="es-BO"/>
              </w:rPr>
              <w:t>“no se otorgara anticipo”</w:t>
            </w:r>
            <w:r w:rsidRPr="00B952FD">
              <w:rPr>
                <w:rFonts w:ascii="Century Gothic" w:hAnsi="Century Gothic" w:cs="Arial"/>
                <w:bCs/>
                <w:color w:val="000000"/>
                <w:sz w:val="14"/>
                <w:szCs w:val="14"/>
                <w:lang w:val="es-BO" w:eastAsia="es-BO"/>
              </w:rPr>
              <w:t>.</w:t>
            </w:r>
          </w:p>
          <w:p w:rsidR="0045054B" w:rsidRDefault="0045054B" w:rsidP="00B952FD">
            <w:pPr>
              <w:jc w:val="both"/>
              <w:rPr>
                <w:rFonts w:ascii="Century Gothic" w:hAnsi="Century Gothic" w:cs="Arial"/>
                <w:bCs/>
                <w:color w:val="000000"/>
                <w:sz w:val="14"/>
                <w:szCs w:val="14"/>
                <w:lang w:val="es-BO" w:eastAsia="es-BO"/>
              </w:rPr>
            </w:pPr>
          </w:p>
          <w:p w:rsidR="0045054B" w:rsidRPr="00B952FD" w:rsidRDefault="0045054B" w:rsidP="00B952FD">
            <w:pPr>
              <w:jc w:val="both"/>
              <w:rPr>
                <w:rFonts w:ascii="Century Gothic" w:hAnsi="Century Gothic" w:cs="Arial"/>
                <w:b/>
                <w:bCs/>
                <w:color w:val="000000"/>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18.2</w:t>
            </w:r>
          </w:p>
        </w:tc>
        <w:tc>
          <w:tcPr>
            <w:tcW w:w="4747" w:type="dxa"/>
            <w:vAlign w:val="bottom"/>
          </w:tcPr>
          <w:p w:rsidR="00B952FD" w:rsidRPr="00B952FD" w:rsidRDefault="00B952FD" w:rsidP="00B952FD">
            <w:pPr>
              <w:jc w:val="both"/>
              <w:rPr>
                <w:rFonts w:ascii="Century Gothic" w:hAnsi="Century Gothic" w:cs="Arial"/>
                <w:bCs/>
                <w:color w:val="000000"/>
                <w:sz w:val="14"/>
                <w:szCs w:val="14"/>
                <w:lang w:val="es-BO" w:eastAsia="es-BO"/>
              </w:rPr>
            </w:pPr>
            <w:r w:rsidRPr="00B952FD">
              <w:rPr>
                <w:rFonts w:ascii="Century Gothic" w:hAnsi="Century Gothic" w:cs="Arial"/>
                <w:b/>
                <w:bCs/>
                <w:color w:val="000000"/>
                <w:sz w:val="14"/>
                <w:szCs w:val="14"/>
                <w:lang w:val="es-BO" w:eastAsia="es-BO"/>
              </w:rPr>
              <w:t>PLAZO DE PRESTACIÓN DEL SERVICIO</w:t>
            </w:r>
          </w:p>
          <w:p w:rsidR="00B952FD" w:rsidRPr="00B952FD" w:rsidRDefault="00B952FD" w:rsidP="00B952FD">
            <w:pPr>
              <w:jc w:val="both"/>
              <w:rPr>
                <w:rFonts w:ascii="Century Gothic" w:hAnsi="Century Gothic" w:cs="Arial"/>
                <w:bCs/>
                <w:color w:val="000000"/>
                <w:sz w:val="14"/>
                <w:szCs w:val="14"/>
                <w:lang w:val="es-BO" w:eastAsia="es-BO"/>
              </w:rPr>
            </w:pPr>
          </w:p>
          <w:p w:rsidR="00B952FD" w:rsidRPr="00B952FD" w:rsidRDefault="00B952FD" w:rsidP="00B952FD">
            <w:pPr>
              <w:jc w:val="both"/>
              <w:rPr>
                <w:rFonts w:ascii="Century Gothic" w:hAnsi="Century Gothic" w:cs="Arial"/>
                <w:bCs/>
                <w:color w:val="000000" w:themeColor="text1"/>
                <w:sz w:val="14"/>
                <w:szCs w:val="14"/>
                <w:lang w:val="es-BO" w:eastAsia="es-BO"/>
              </w:rPr>
            </w:pPr>
            <w:r w:rsidRPr="00B952FD">
              <w:rPr>
                <w:rFonts w:ascii="Century Gothic" w:hAnsi="Century Gothic" w:cs="Arial"/>
                <w:bCs/>
                <w:color w:val="000000" w:themeColor="text1"/>
                <w:sz w:val="14"/>
                <w:szCs w:val="14"/>
                <w:lang w:val="es-BO" w:eastAsia="es-BO"/>
              </w:rPr>
              <w:t>El Proveedor prestará el Servicio en estricto cumplimiento con la propuesta adjudicada, las Especificaciones Técnicas y el contrato, en el plazo de quince (15) días calendario.</w:t>
            </w:r>
          </w:p>
          <w:p w:rsidR="00B952FD" w:rsidRPr="00B952FD" w:rsidRDefault="00B952FD" w:rsidP="00B952FD">
            <w:pPr>
              <w:jc w:val="both"/>
              <w:rPr>
                <w:rFonts w:ascii="Century Gothic" w:hAnsi="Century Gothic" w:cs="Arial"/>
                <w:bCs/>
                <w:color w:val="000000" w:themeColor="text1"/>
                <w:sz w:val="14"/>
                <w:szCs w:val="14"/>
                <w:lang w:val="es-BO" w:eastAsia="es-BO"/>
              </w:rPr>
            </w:pPr>
          </w:p>
          <w:p w:rsidR="00B952FD" w:rsidRDefault="00B952FD" w:rsidP="00B952FD">
            <w:pPr>
              <w:jc w:val="both"/>
              <w:rPr>
                <w:rFonts w:ascii="Century Gothic" w:hAnsi="Century Gothic" w:cs="Arial"/>
                <w:bCs/>
                <w:color w:val="000000" w:themeColor="text1"/>
                <w:sz w:val="14"/>
                <w:szCs w:val="14"/>
                <w:lang w:val="es-BO" w:eastAsia="es-BO"/>
              </w:rPr>
            </w:pPr>
            <w:r w:rsidRPr="00B952FD">
              <w:rPr>
                <w:rFonts w:ascii="Century Gothic" w:hAnsi="Century Gothic" w:cs="Arial"/>
                <w:bCs/>
                <w:color w:val="000000" w:themeColor="text1"/>
                <w:sz w:val="14"/>
                <w:szCs w:val="14"/>
                <w:lang w:val="es-BO" w:eastAsia="es-BO"/>
              </w:rPr>
              <w:t>El plazo señalado precedentemente será computado a partir del día siguiente de la suscripción del contrato.</w:t>
            </w:r>
          </w:p>
          <w:p w:rsidR="0045054B" w:rsidRDefault="0045054B" w:rsidP="00B952FD">
            <w:pPr>
              <w:jc w:val="both"/>
              <w:rPr>
                <w:rFonts w:ascii="Century Gothic" w:hAnsi="Century Gothic" w:cs="Arial"/>
                <w:bCs/>
                <w:color w:val="000000" w:themeColor="text1"/>
                <w:sz w:val="14"/>
                <w:szCs w:val="14"/>
                <w:lang w:val="es-BO" w:eastAsia="es-BO"/>
              </w:rPr>
            </w:pPr>
          </w:p>
          <w:p w:rsidR="0045054B" w:rsidRPr="00B952FD" w:rsidRDefault="0045054B" w:rsidP="00B952FD">
            <w:pPr>
              <w:jc w:val="both"/>
              <w:rPr>
                <w:rFonts w:ascii="Century Gothic" w:hAnsi="Century Gothic" w:cs="Arial"/>
                <w:bCs/>
                <w:color w:val="000000" w:themeColor="text1"/>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18.3</w:t>
            </w:r>
          </w:p>
        </w:tc>
        <w:tc>
          <w:tcPr>
            <w:tcW w:w="4747" w:type="dxa"/>
            <w:vAlign w:val="bottom"/>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LUGAR DE PRESTACIÓN DE SERVICIOS</w:t>
            </w:r>
          </w:p>
          <w:p w:rsidR="00B952FD" w:rsidRPr="00B952FD" w:rsidRDefault="00B952FD" w:rsidP="00B952FD">
            <w:pPr>
              <w:jc w:val="both"/>
              <w:rPr>
                <w:rFonts w:ascii="Century Gothic" w:hAnsi="Century Gothic" w:cs="Arial"/>
                <w:b/>
                <w:bCs/>
                <w:color w:val="000000"/>
                <w:sz w:val="14"/>
                <w:szCs w:val="14"/>
                <w:lang w:val="es-BO" w:eastAsia="es-BO"/>
              </w:rPr>
            </w:pPr>
          </w:p>
          <w:p w:rsidR="00B952FD" w:rsidRPr="00B952FD" w:rsidRDefault="00B952FD" w:rsidP="00B952FD">
            <w:pPr>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De acuerdo a lo requerido en la cláusula Décima del modelo de contrato, se establece:</w:t>
            </w:r>
          </w:p>
          <w:p w:rsidR="00B952FD" w:rsidRPr="00B952FD" w:rsidRDefault="00B952FD" w:rsidP="00B952FD">
            <w:pPr>
              <w:jc w:val="both"/>
              <w:rPr>
                <w:rFonts w:ascii="Century Gothic" w:hAnsi="Century Gothic" w:cs="Arial"/>
                <w:bCs/>
                <w:color w:val="000000"/>
                <w:sz w:val="14"/>
                <w:szCs w:val="14"/>
                <w:lang w:val="es-BO" w:eastAsia="es-BO"/>
              </w:rPr>
            </w:pPr>
          </w:p>
          <w:p w:rsidR="00B952FD" w:rsidRDefault="00B952FD" w:rsidP="00B952FD">
            <w:pPr>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El Proveedor prestará el Servicio, en la Dirección Administrativa y Financiera del Órgano Judicial, en la Calle Aniceto Solares Nro. 64, esquina Calle Eduardo Pereira, de la ciudad de Sucre.</w:t>
            </w:r>
          </w:p>
          <w:p w:rsidR="0045054B" w:rsidRDefault="0045054B" w:rsidP="00B952FD">
            <w:pPr>
              <w:jc w:val="both"/>
              <w:rPr>
                <w:rFonts w:ascii="Century Gothic" w:hAnsi="Century Gothic" w:cs="Arial"/>
                <w:bCs/>
                <w:color w:val="000000"/>
                <w:sz w:val="14"/>
                <w:szCs w:val="14"/>
                <w:lang w:val="es-BO" w:eastAsia="es-BO"/>
              </w:rPr>
            </w:pPr>
          </w:p>
          <w:p w:rsidR="0045054B" w:rsidRPr="00B952FD" w:rsidRDefault="0045054B" w:rsidP="00B952FD">
            <w:pPr>
              <w:jc w:val="both"/>
              <w:rPr>
                <w:rFonts w:ascii="Century Gothic" w:hAnsi="Century Gothic" w:cs="Arial"/>
                <w:bCs/>
                <w:color w:val="000000"/>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18.4</w:t>
            </w:r>
          </w:p>
        </w:tc>
        <w:tc>
          <w:tcPr>
            <w:tcW w:w="4747" w:type="dxa"/>
            <w:vAlign w:val="bottom"/>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FORMA DE PAGO</w:t>
            </w:r>
          </w:p>
          <w:p w:rsidR="00B952FD" w:rsidRPr="00B952FD" w:rsidRDefault="00B952FD" w:rsidP="00B952FD">
            <w:pPr>
              <w:jc w:val="both"/>
              <w:rPr>
                <w:rFonts w:ascii="Century Gothic" w:hAnsi="Century Gothic" w:cs="Arial"/>
                <w:b/>
                <w:bCs/>
                <w:color w:val="000000"/>
                <w:sz w:val="14"/>
                <w:szCs w:val="14"/>
                <w:lang w:val="es-BO" w:eastAsia="es-BO"/>
              </w:rPr>
            </w:pPr>
          </w:p>
          <w:p w:rsidR="00B952FD" w:rsidRPr="00B952FD" w:rsidRDefault="00B952FD" w:rsidP="00B952FD">
            <w:pPr>
              <w:jc w:val="both"/>
              <w:rPr>
                <w:rFonts w:ascii="Century Gothic" w:hAnsi="Century Gothic" w:cs="Arial"/>
                <w:sz w:val="14"/>
                <w:szCs w:val="14"/>
                <w:lang w:val="es-BO" w:eastAsia="es-BO"/>
              </w:rPr>
            </w:pPr>
            <w:r w:rsidRPr="00B952FD">
              <w:rPr>
                <w:rFonts w:ascii="Century Gothic" w:hAnsi="Century Gothic" w:cs="Arial"/>
                <w:sz w:val="14"/>
                <w:szCs w:val="14"/>
                <w:lang w:val="es-BO" w:eastAsia="es-BO"/>
              </w:rPr>
              <w:t>De acuerdo a lo requerido en la cláusula Décima Primera del modelo de contrato, se establece:</w:t>
            </w:r>
          </w:p>
          <w:p w:rsidR="00B952FD" w:rsidRPr="00B952FD" w:rsidRDefault="00B952FD" w:rsidP="00B952FD">
            <w:pPr>
              <w:jc w:val="both"/>
              <w:rPr>
                <w:rFonts w:ascii="Century Gothic" w:hAnsi="Century Gothic" w:cs="Arial"/>
                <w:b/>
                <w:bCs/>
                <w:sz w:val="14"/>
                <w:szCs w:val="14"/>
                <w:lang w:val="es-BO" w:eastAsia="es-BO"/>
              </w:rPr>
            </w:pPr>
          </w:p>
          <w:p w:rsidR="00B952FD" w:rsidRDefault="00B952FD" w:rsidP="00B952FD">
            <w:pPr>
              <w:jc w:val="both"/>
              <w:rPr>
                <w:rFonts w:ascii="Century Gothic" w:hAnsi="Century Gothic" w:cs="Arial"/>
                <w:bCs/>
                <w:sz w:val="14"/>
                <w:szCs w:val="14"/>
                <w:lang w:val="es-BO" w:eastAsia="es-BO"/>
              </w:rPr>
            </w:pPr>
            <w:r w:rsidRPr="00B952FD">
              <w:rPr>
                <w:rFonts w:ascii="Century Gothic" w:hAnsi="Century Gothic" w:cs="Arial"/>
                <w:bCs/>
                <w:sz w:val="14"/>
                <w:szCs w:val="14"/>
                <w:lang w:val="es-BO" w:eastAsia="es-BO"/>
              </w:rPr>
              <w:t>Por las características del Servicio, el monto del contrato será pagado por la Entidad a favor del Proveedor, una vez realizada la</w:t>
            </w:r>
            <w:r w:rsidRPr="00B952FD">
              <w:rPr>
                <w:rFonts w:ascii="Century Gothic" w:hAnsi="Century Gothic"/>
                <w:sz w:val="14"/>
                <w:szCs w:val="14"/>
              </w:rPr>
              <w:t xml:space="preserve"> </w:t>
            </w:r>
            <w:r w:rsidRPr="00B952FD">
              <w:rPr>
                <w:rFonts w:ascii="Century Gothic" w:hAnsi="Century Gothic"/>
                <w:b/>
                <w:sz w:val="14"/>
                <w:szCs w:val="14"/>
              </w:rPr>
              <w:t>“</w:t>
            </w:r>
            <w:r w:rsidRPr="00B952FD">
              <w:rPr>
                <w:rFonts w:ascii="Century Gothic" w:hAnsi="Century Gothic" w:cs="Arial"/>
                <w:b/>
                <w:bCs/>
                <w:sz w:val="14"/>
                <w:szCs w:val="14"/>
                <w:lang w:val="es-BO" w:eastAsia="es-BO"/>
              </w:rPr>
              <w:t>Suscripción Anual de Software de Seguridad de Antivirus Corporativo para el Órgano Judicial”</w:t>
            </w:r>
            <w:r w:rsidRPr="00B952FD">
              <w:rPr>
                <w:rFonts w:ascii="Century Gothic" w:hAnsi="Century Gothic" w:cs="Arial"/>
                <w:bCs/>
                <w:sz w:val="14"/>
                <w:szCs w:val="14"/>
                <w:lang w:val="es-BO" w:eastAsia="es-BO"/>
              </w:rPr>
              <w:t xml:space="preserve"> y emitido el Informe de Conformidad del Servicio.</w:t>
            </w:r>
          </w:p>
          <w:p w:rsidR="0045054B" w:rsidRDefault="0045054B" w:rsidP="00B952FD">
            <w:pPr>
              <w:jc w:val="both"/>
              <w:rPr>
                <w:rFonts w:ascii="Century Gothic" w:hAnsi="Century Gothic" w:cs="Arial"/>
                <w:bCs/>
                <w:sz w:val="14"/>
                <w:szCs w:val="14"/>
                <w:lang w:val="es-BO" w:eastAsia="es-BO"/>
              </w:rPr>
            </w:pPr>
          </w:p>
          <w:p w:rsidR="0045054B" w:rsidRPr="00B952FD" w:rsidRDefault="0045054B" w:rsidP="00B952FD">
            <w:pPr>
              <w:jc w:val="both"/>
              <w:rPr>
                <w:rFonts w:ascii="Century Gothic" w:hAnsi="Century Gothic" w:cs="Arial"/>
                <w:b/>
                <w:bCs/>
                <w:color w:val="FF0000"/>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18.5</w:t>
            </w:r>
          </w:p>
        </w:tc>
        <w:tc>
          <w:tcPr>
            <w:tcW w:w="4747" w:type="dxa"/>
            <w:shd w:val="clear" w:color="auto" w:fill="auto"/>
            <w:vAlign w:val="bottom"/>
          </w:tcPr>
          <w:p w:rsidR="00B952FD" w:rsidRPr="00B952FD" w:rsidRDefault="00B952FD" w:rsidP="00B952FD">
            <w:pPr>
              <w:jc w:val="both"/>
              <w:rPr>
                <w:rFonts w:ascii="Century Gothic" w:hAnsi="Century Gothic" w:cs="Arial"/>
                <w:color w:val="FF0000"/>
                <w:sz w:val="14"/>
                <w:szCs w:val="14"/>
                <w:lang w:val="es-BO" w:eastAsia="es-BO"/>
              </w:rPr>
            </w:pPr>
            <w:r w:rsidRPr="00B952FD">
              <w:rPr>
                <w:rFonts w:ascii="Century Gothic" w:hAnsi="Century Gothic" w:cs="Arial"/>
                <w:b/>
                <w:bCs/>
                <w:color w:val="000000"/>
                <w:sz w:val="14"/>
                <w:szCs w:val="14"/>
                <w:lang w:val="es-BO" w:eastAsia="es-BO"/>
              </w:rPr>
              <w:t>MULTAS</w:t>
            </w:r>
          </w:p>
          <w:p w:rsidR="00B952FD" w:rsidRPr="00B952FD" w:rsidRDefault="00B952FD" w:rsidP="00B952FD">
            <w:pPr>
              <w:jc w:val="both"/>
              <w:rPr>
                <w:rFonts w:ascii="Century Gothic" w:hAnsi="Century Gothic" w:cs="Arial"/>
                <w:sz w:val="14"/>
                <w:szCs w:val="14"/>
                <w:lang w:val="es-BO" w:eastAsia="es-BO"/>
              </w:rPr>
            </w:pPr>
          </w:p>
          <w:p w:rsidR="00B952FD" w:rsidRPr="00B952FD" w:rsidRDefault="00B952FD" w:rsidP="00B952FD">
            <w:pPr>
              <w:jc w:val="both"/>
              <w:rPr>
                <w:rFonts w:ascii="Century Gothic" w:hAnsi="Century Gothic" w:cs="Arial"/>
                <w:b/>
                <w:bCs/>
                <w:sz w:val="14"/>
                <w:szCs w:val="14"/>
                <w:lang w:val="es-BO" w:eastAsia="es-BO"/>
              </w:rPr>
            </w:pPr>
            <w:r w:rsidRPr="00B952FD">
              <w:rPr>
                <w:rFonts w:ascii="Century Gothic" w:hAnsi="Century Gothic" w:cs="Arial"/>
                <w:sz w:val="14"/>
                <w:szCs w:val="14"/>
                <w:lang w:val="es-BO" w:eastAsia="es-BO"/>
              </w:rPr>
              <w:t>De acuerdo a lo requerido en la cláusula Décima Octava del modelo de contrato, se establece:</w:t>
            </w:r>
          </w:p>
          <w:p w:rsidR="00B952FD" w:rsidRPr="00B952FD" w:rsidRDefault="00B952FD" w:rsidP="00B952FD">
            <w:pPr>
              <w:jc w:val="both"/>
              <w:rPr>
                <w:rFonts w:ascii="Century Gothic" w:hAnsi="Century Gothic" w:cs="Arial"/>
                <w:b/>
                <w:bCs/>
                <w:sz w:val="14"/>
                <w:szCs w:val="14"/>
                <w:lang w:val="es-BO" w:eastAsia="es-BO"/>
              </w:rPr>
            </w:pPr>
          </w:p>
          <w:p w:rsidR="00B952FD" w:rsidRDefault="00B952FD" w:rsidP="00B952FD">
            <w:pPr>
              <w:jc w:val="both"/>
              <w:rPr>
                <w:rFonts w:ascii="Century Gothic" w:hAnsi="Century Gothic" w:cs="Arial"/>
                <w:bCs/>
                <w:sz w:val="14"/>
                <w:szCs w:val="14"/>
                <w:lang w:val="es-BO" w:eastAsia="es-BO"/>
              </w:rPr>
            </w:pPr>
            <w:r w:rsidRPr="00B952FD">
              <w:rPr>
                <w:rFonts w:ascii="Century Gothic" w:hAnsi="Century Gothic" w:cs="Arial"/>
                <w:bCs/>
                <w:sz w:val="14"/>
                <w:szCs w:val="14"/>
                <w:lang w:val="es-BO" w:eastAsia="es-BO"/>
              </w:rPr>
              <w:t>El monto de la multa será del 1% del monto total del contrato por cada día de incumplimiento en la prestación del Servicio.</w:t>
            </w:r>
          </w:p>
          <w:p w:rsidR="0045054B" w:rsidRDefault="0045054B" w:rsidP="00B952FD">
            <w:pPr>
              <w:jc w:val="both"/>
              <w:rPr>
                <w:rFonts w:ascii="Century Gothic" w:hAnsi="Century Gothic" w:cs="Arial"/>
                <w:bCs/>
                <w:sz w:val="14"/>
                <w:szCs w:val="14"/>
                <w:lang w:val="es-BO" w:eastAsia="es-BO"/>
              </w:rPr>
            </w:pPr>
          </w:p>
          <w:p w:rsidR="0045054B" w:rsidRPr="00B952FD" w:rsidRDefault="0045054B" w:rsidP="00B952FD">
            <w:pPr>
              <w:jc w:val="both"/>
              <w:rPr>
                <w:rFonts w:ascii="Century Gothic" w:hAnsi="Century Gothic" w:cs="Arial"/>
                <w:bCs/>
                <w:color w:val="000000"/>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18.6</w:t>
            </w:r>
          </w:p>
        </w:tc>
        <w:tc>
          <w:tcPr>
            <w:tcW w:w="4747" w:type="dxa"/>
            <w:vAlign w:val="bottom"/>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SUSPENSIÓN DEL SERVICIO</w:t>
            </w:r>
          </w:p>
          <w:p w:rsidR="00B952FD" w:rsidRPr="00B952FD" w:rsidRDefault="00B952FD" w:rsidP="00B952FD">
            <w:pPr>
              <w:jc w:val="both"/>
              <w:rPr>
                <w:rFonts w:ascii="Century Gothic" w:hAnsi="Century Gothic" w:cs="Arial"/>
                <w:b/>
                <w:bCs/>
                <w:color w:val="000000"/>
                <w:sz w:val="14"/>
                <w:szCs w:val="14"/>
                <w:lang w:val="es-BO" w:eastAsia="es-BO"/>
              </w:rPr>
            </w:pPr>
          </w:p>
          <w:p w:rsidR="00B952FD" w:rsidRDefault="00B952FD" w:rsidP="00B952FD">
            <w:pPr>
              <w:jc w:val="both"/>
              <w:rPr>
                <w:rFonts w:ascii="Century Gothic" w:hAnsi="Century Gothic" w:cs="Arial"/>
                <w:bCs/>
                <w:sz w:val="14"/>
                <w:szCs w:val="14"/>
                <w:lang w:val="es-BO" w:eastAsia="es-BO"/>
              </w:rPr>
            </w:pPr>
            <w:r w:rsidRPr="00B952FD">
              <w:rPr>
                <w:rFonts w:ascii="Century Gothic" w:hAnsi="Century Gothic" w:cs="Arial"/>
                <w:bCs/>
                <w:sz w:val="14"/>
                <w:szCs w:val="14"/>
                <w:lang w:val="es-BO" w:eastAsia="es-BO"/>
              </w:rPr>
              <w:t>Entre las posibles causales descritas en la cláusula 21.2.1 del modelo de contrato, se establece como causal para resolución a requerimiento de la Entidad la suspensión injustificada del Servicio por dos (2) días calendario, continuos.</w:t>
            </w:r>
          </w:p>
          <w:p w:rsidR="0045054B" w:rsidRDefault="0045054B" w:rsidP="00B952FD">
            <w:pPr>
              <w:jc w:val="both"/>
              <w:rPr>
                <w:rFonts w:ascii="Century Gothic" w:hAnsi="Century Gothic" w:cs="Arial"/>
                <w:bCs/>
                <w:sz w:val="14"/>
                <w:szCs w:val="14"/>
                <w:lang w:val="es-BO" w:eastAsia="es-BO"/>
              </w:rPr>
            </w:pPr>
          </w:p>
          <w:p w:rsidR="0045054B" w:rsidRPr="00B952FD" w:rsidRDefault="0045054B" w:rsidP="00B952FD">
            <w:pPr>
              <w:jc w:val="both"/>
              <w:rPr>
                <w:rFonts w:ascii="Century Gothic" w:hAnsi="Century Gothic" w:cs="Arial"/>
                <w:bCs/>
                <w:color w:val="000000"/>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r w:rsidR="00B952FD" w:rsidRPr="00B952FD" w:rsidTr="00CA16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93" w:type="dxa"/>
            <w:shd w:val="pct12" w:color="auto" w:fill="auto"/>
          </w:tcPr>
          <w:p w:rsidR="00B952FD" w:rsidRPr="00B952FD" w:rsidRDefault="00B952FD" w:rsidP="00B952FD">
            <w:pPr>
              <w:jc w:val="both"/>
              <w:rPr>
                <w:rFonts w:ascii="Century Gothic" w:hAnsi="Century Gothic" w:cs="Arial"/>
                <w:b/>
                <w:sz w:val="14"/>
                <w:szCs w:val="14"/>
              </w:rPr>
            </w:pPr>
            <w:r w:rsidRPr="00B952FD">
              <w:rPr>
                <w:rFonts w:ascii="Century Gothic" w:hAnsi="Century Gothic" w:cs="Arial"/>
                <w:b/>
                <w:sz w:val="14"/>
                <w:szCs w:val="14"/>
              </w:rPr>
              <w:t>18.7</w:t>
            </w:r>
          </w:p>
        </w:tc>
        <w:tc>
          <w:tcPr>
            <w:tcW w:w="4747" w:type="dxa"/>
            <w:vAlign w:val="bottom"/>
          </w:tcPr>
          <w:p w:rsidR="00B952FD" w:rsidRPr="00B952FD" w:rsidRDefault="00B952FD" w:rsidP="00B952FD">
            <w:pPr>
              <w:jc w:val="both"/>
              <w:rPr>
                <w:rFonts w:ascii="Century Gothic" w:hAnsi="Century Gothic" w:cs="Arial"/>
                <w:b/>
                <w:bCs/>
                <w:color w:val="000000"/>
                <w:sz w:val="14"/>
                <w:szCs w:val="14"/>
                <w:lang w:val="es-BO" w:eastAsia="es-BO"/>
              </w:rPr>
            </w:pPr>
            <w:r w:rsidRPr="00B952FD">
              <w:rPr>
                <w:rFonts w:ascii="Century Gothic" w:hAnsi="Century Gothic" w:cs="Arial"/>
                <w:b/>
                <w:bCs/>
                <w:color w:val="000000"/>
                <w:sz w:val="14"/>
                <w:szCs w:val="14"/>
                <w:lang w:val="es-BO" w:eastAsia="es-BO"/>
              </w:rPr>
              <w:t>FISCALIZACIÓN DEL SERVICIO</w:t>
            </w:r>
          </w:p>
          <w:p w:rsidR="00B952FD" w:rsidRPr="00B952FD" w:rsidRDefault="00B952FD" w:rsidP="00B952FD">
            <w:pPr>
              <w:jc w:val="both"/>
              <w:rPr>
                <w:rFonts w:ascii="Century Gothic" w:hAnsi="Century Gothic" w:cs="Arial"/>
                <w:b/>
                <w:bCs/>
                <w:color w:val="000000"/>
                <w:sz w:val="14"/>
                <w:szCs w:val="14"/>
                <w:lang w:val="es-BO" w:eastAsia="es-BO"/>
              </w:rPr>
            </w:pPr>
          </w:p>
          <w:p w:rsidR="00B952FD" w:rsidRPr="00B952FD" w:rsidRDefault="00B952FD" w:rsidP="00B952FD">
            <w:pPr>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De acuerdo a lo requerido en la cláusula Vigésima Tercera del modelo de contrato, se establece:</w:t>
            </w:r>
          </w:p>
          <w:p w:rsidR="00B952FD" w:rsidRPr="00B952FD" w:rsidRDefault="00B952FD" w:rsidP="00B952FD">
            <w:pPr>
              <w:jc w:val="both"/>
              <w:rPr>
                <w:rFonts w:ascii="Century Gothic" w:hAnsi="Century Gothic" w:cs="Arial"/>
                <w:bCs/>
                <w:color w:val="000000"/>
                <w:sz w:val="14"/>
                <w:szCs w:val="14"/>
                <w:lang w:val="es-BO" w:eastAsia="es-BO"/>
              </w:rPr>
            </w:pPr>
          </w:p>
          <w:p w:rsidR="00B952FD" w:rsidRPr="00B952FD" w:rsidRDefault="00B952FD" w:rsidP="00B952FD">
            <w:pPr>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La Entidad designará un Fiscal de seguimiento y control del servicio, con las siguientes funciones:</w:t>
            </w:r>
          </w:p>
          <w:p w:rsidR="00B952FD" w:rsidRPr="00B952FD" w:rsidRDefault="00B952FD" w:rsidP="00B952FD">
            <w:pPr>
              <w:jc w:val="both"/>
              <w:rPr>
                <w:rFonts w:ascii="Century Gothic" w:hAnsi="Century Gothic" w:cs="Arial"/>
                <w:bCs/>
                <w:color w:val="000000"/>
                <w:sz w:val="14"/>
                <w:szCs w:val="14"/>
                <w:lang w:val="es-BO" w:eastAsia="es-BO"/>
              </w:rPr>
            </w:pPr>
          </w:p>
          <w:p w:rsidR="00B952FD" w:rsidRPr="00B952FD" w:rsidRDefault="00B952FD" w:rsidP="00057BDA">
            <w:pPr>
              <w:pStyle w:val="Prrafodelista"/>
              <w:numPr>
                <w:ilvl w:val="0"/>
                <w:numId w:val="42"/>
              </w:numPr>
              <w:tabs>
                <w:tab w:val="left" w:pos="2340"/>
              </w:tabs>
              <w:ind w:left="568" w:hanging="284"/>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Revisar el cumplimento total del contrato y especificaciones técnicas, al inicio de la entrega del servicio.</w:t>
            </w:r>
          </w:p>
          <w:p w:rsidR="00B952FD" w:rsidRPr="00B952FD" w:rsidRDefault="00B952FD" w:rsidP="00057BDA">
            <w:pPr>
              <w:pStyle w:val="Prrafodelista"/>
              <w:numPr>
                <w:ilvl w:val="0"/>
                <w:numId w:val="42"/>
              </w:numPr>
              <w:ind w:left="568" w:hanging="284"/>
              <w:jc w:val="both"/>
              <w:rPr>
                <w:rFonts w:ascii="Century Gothic" w:hAnsi="Century Gothic" w:cs="Arial"/>
                <w:bCs/>
                <w:color w:val="000000"/>
                <w:sz w:val="14"/>
                <w:szCs w:val="14"/>
                <w:lang w:val="es-BO" w:eastAsia="es-BO"/>
              </w:rPr>
            </w:pPr>
            <w:r w:rsidRPr="00B952FD">
              <w:rPr>
                <w:rFonts w:ascii="Century Gothic" w:hAnsi="Century Gothic" w:cs="Arial"/>
                <w:bCs/>
                <w:color w:val="000000"/>
                <w:sz w:val="14"/>
                <w:szCs w:val="14"/>
                <w:lang w:val="es-BO" w:eastAsia="es-BO"/>
              </w:rPr>
              <w:t>Recibir y realizar los reclamos si existen en el trascurso de la valides de la suscripción.</w:t>
            </w:r>
          </w:p>
          <w:p w:rsidR="00B952FD" w:rsidRPr="0045054B" w:rsidRDefault="00B952FD" w:rsidP="00057BDA">
            <w:pPr>
              <w:pStyle w:val="Prrafodelista"/>
              <w:numPr>
                <w:ilvl w:val="0"/>
                <w:numId w:val="42"/>
              </w:numPr>
              <w:ind w:left="568" w:hanging="284"/>
              <w:jc w:val="both"/>
              <w:rPr>
                <w:rFonts w:ascii="Century Gothic" w:hAnsi="Century Gothic" w:cs="Arial"/>
                <w:b/>
                <w:bCs/>
                <w:color w:val="000000"/>
                <w:sz w:val="14"/>
                <w:szCs w:val="14"/>
                <w:lang w:val="es-BO" w:eastAsia="es-BO"/>
              </w:rPr>
            </w:pPr>
            <w:r w:rsidRPr="00B952FD">
              <w:rPr>
                <w:rFonts w:ascii="Century Gothic" w:hAnsi="Century Gothic" w:cs="Arial"/>
                <w:bCs/>
                <w:color w:val="000000"/>
                <w:sz w:val="14"/>
                <w:szCs w:val="14"/>
                <w:lang w:val="es-BO" w:eastAsia="es-BO"/>
              </w:rPr>
              <w:t>Realizar el informe de cierre de cumplimiento de contrato al finalizar la fecha de la suscrición.</w:t>
            </w:r>
          </w:p>
          <w:p w:rsidR="0045054B" w:rsidRDefault="0045054B" w:rsidP="0045054B">
            <w:pPr>
              <w:jc w:val="both"/>
              <w:rPr>
                <w:rFonts w:ascii="Century Gothic" w:hAnsi="Century Gothic" w:cs="Arial"/>
                <w:b/>
                <w:bCs/>
                <w:color w:val="000000"/>
                <w:sz w:val="14"/>
                <w:szCs w:val="14"/>
                <w:lang w:val="es-BO" w:eastAsia="es-BO"/>
              </w:rPr>
            </w:pPr>
          </w:p>
          <w:p w:rsidR="0045054B" w:rsidRPr="0045054B" w:rsidRDefault="0045054B" w:rsidP="0045054B">
            <w:pPr>
              <w:jc w:val="both"/>
              <w:rPr>
                <w:rFonts w:ascii="Century Gothic" w:hAnsi="Century Gothic" w:cs="Arial"/>
                <w:b/>
                <w:bCs/>
                <w:color w:val="000000"/>
                <w:sz w:val="14"/>
                <w:szCs w:val="14"/>
                <w:lang w:val="es-BO" w:eastAsia="es-BO"/>
              </w:rPr>
            </w:pPr>
            <w:r w:rsidRPr="00B952FD">
              <w:rPr>
                <w:rFonts w:ascii="Century Gothic" w:hAnsi="Century Gothic" w:cs="Arial"/>
                <w:b/>
                <w:color w:val="FF0000"/>
                <w:sz w:val="14"/>
                <w:szCs w:val="14"/>
              </w:rPr>
              <w:t>(MANIFESTAR ACEPTACIÓN Y/O ESPECIFICAR LO REQUERIDO)</w:t>
            </w:r>
          </w:p>
        </w:tc>
        <w:tc>
          <w:tcPr>
            <w:tcW w:w="5245" w:type="dxa"/>
          </w:tcPr>
          <w:p w:rsidR="00B952FD" w:rsidRPr="00B952FD" w:rsidRDefault="00B952FD" w:rsidP="00B952FD">
            <w:pPr>
              <w:jc w:val="both"/>
              <w:rPr>
                <w:rFonts w:ascii="Century Gothic" w:hAnsi="Century Gothic" w:cs="Arial"/>
                <w:b/>
                <w:bCs/>
                <w:color w:val="000000"/>
                <w:sz w:val="14"/>
                <w:szCs w:val="14"/>
                <w:lang w:val="es-BO" w:eastAsia="es-BO"/>
              </w:rPr>
            </w:pPr>
          </w:p>
        </w:tc>
      </w:tr>
    </w:tbl>
    <w:p w:rsidR="00B952FD" w:rsidRDefault="00B952FD"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w:t>
      </w:r>
      <w:r w:rsidR="00FB60DC">
        <w:rPr>
          <w:rFonts w:cs="Arial"/>
          <w:sz w:val="18"/>
          <w:szCs w:val="18"/>
          <w:lang w:val="es-BO"/>
        </w:rPr>
        <w:t xml:space="preserve"> </w:t>
      </w:r>
      <w:r w:rsidRPr="00780825">
        <w:rPr>
          <w:rFonts w:cs="Arial"/>
          <w:sz w:val="18"/>
          <w:szCs w:val="18"/>
          <w:lang w:val="es-BO"/>
        </w:rPr>
        <w:t>El proponente podrá ofertar características superiores a las solicitadas en el presente Formulario, que mejoren la calidad del servicio</w:t>
      </w:r>
      <w:r w:rsidR="001F1D1D" w:rsidRPr="00780825">
        <w:rPr>
          <w:rFonts w:cs="Arial"/>
          <w:sz w:val="18"/>
          <w:szCs w:val="18"/>
          <w:lang w:val="es-BO"/>
        </w:rPr>
        <w:t xml:space="preserve"> ofertado</w:t>
      </w:r>
      <w:r w:rsidRPr="00780825">
        <w:rPr>
          <w:rFonts w:cs="Arial"/>
          <w:sz w:val="18"/>
          <w:szCs w:val="18"/>
          <w:lang w:val="es-BO"/>
        </w:rPr>
        <w:t>, siempre que estas características fuesen beneficiosas para la entidad y/o no afecten para el fin que fue requerido.</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center"/>
        <w:rPr>
          <w:lang w:val="es-BO"/>
        </w:rPr>
      </w:pPr>
    </w:p>
    <w:p w:rsidR="00107B3A" w:rsidRPr="00780825" w:rsidRDefault="00107B3A" w:rsidP="00107B3A">
      <w:pPr>
        <w:jc w:val="center"/>
        <w:rPr>
          <w:lang w:val="es-BO"/>
        </w:rPr>
      </w:pPr>
    </w:p>
    <w:p w:rsidR="00107B3A" w:rsidRPr="00780825" w:rsidRDefault="00107B3A"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107B3A" w:rsidRPr="00780825" w:rsidRDefault="00107B3A" w:rsidP="00107B3A">
      <w:pPr>
        <w:spacing w:line="200" w:lineRule="exact"/>
        <w:jc w:val="both"/>
        <w:rPr>
          <w:lang w:val="es-BO"/>
        </w:rPr>
      </w:pPr>
    </w:p>
    <w:p w:rsidR="00472910" w:rsidRPr="00780825" w:rsidRDefault="00472910" w:rsidP="00472910">
      <w:pPr>
        <w:jc w:val="center"/>
        <w:rPr>
          <w:rFonts w:cs="Arial"/>
          <w:b/>
          <w:sz w:val="18"/>
          <w:szCs w:val="18"/>
          <w:lang w:val="es-BO"/>
        </w:rPr>
      </w:pPr>
    </w:p>
    <w:p w:rsidR="0003183D" w:rsidRPr="00780825" w:rsidRDefault="0003183D" w:rsidP="0003183D">
      <w:pPr>
        <w:jc w:val="center"/>
        <w:rPr>
          <w:rFonts w:cs="Arial"/>
          <w:b/>
          <w:sz w:val="18"/>
          <w:szCs w:val="18"/>
          <w:lang w:val="es-BO"/>
        </w:rPr>
      </w:pPr>
    </w:p>
    <w:p w:rsidR="0003183D" w:rsidRPr="00780825" w:rsidRDefault="0003183D" w:rsidP="0003183D">
      <w:pPr>
        <w:spacing w:line="200" w:lineRule="exact"/>
        <w:jc w:val="both"/>
        <w:rPr>
          <w:color w:val="FF0000"/>
          <w:sz w:val="18"/>
          <w:szCs w:val="18"/>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Default="00107B3A" w:rsidP="00107B3A">
      <w:pPr>
        <w:spacing w:line="200" w:lineRule="exact"/>
        <w:jc w:val="both"/>
        <w:rPr>
          <w:lang w:val="es-BO"/>
        </w:rPr>
      </w:pPr>
    </w:p>
    <w:p w:rsidR="00DE6F2F" w:rsidRDefault="00DE6F2F" w:rsidP="00107B3A">
      <w:pPr>
        <w:spacing w:line="200" w:lineRule="exact"/>
        <w:jc w:val="both"/>
        <w:rPr>
          <w:lang w:val="es-BO"/>
        </w:rPr>
      </w:pPr>
    </w:p>
    <w:p w:rsidR="00A72FB0" w:rsidRPr="00F2391E" w:rsidRDefault="00A72FB0" w:rsidP="00946D6D">
      <w:pPr>
        <w:jc w:val="center"/>
        <w:rPr>
          <w:rFonts w:cs="Arial"/>
          <w:b/>
          <w:sz w:val="18"/>
          <w:szCs w:val="18"/>
          <w:lang w:val="es-BO"/>
        </w:rPr>
      </w:pPr>
      <w:r w:rsidRPr="00F2391E">
        <w:rPr>
          <w:rFonts w:cs="Arial"/>
          <w:b/>
          <w:sz w:val="18"/>
          <w:szCs w:val="18"/>
          <w:lang w:val="es-BO"/>
        </w:rPr>
        <w:t>ANEXO 2</w:t>
      </w:r>
    </w:p>
    <w:p w:rsidR="00A72FB0" w:rsidRPr="00F2391E" w:rsidRDefault="00946D6D" w:rsidP="00946D6D">
      <w:pPr>
        <w:jc w:val="center"/>
        <w:rPr>
          <w:rFonts w:cs="Arial"/>
          <w:b/>
          <w:sz w:val="18"/>
          <w:szCs w:val="18"/>
          <w:lang w:val="es-BO"/>
        </w:rPr>
      </w:pPr>
      <w:r w:rsidRPr="00F2391E">
        <w:rPr>
          <w:rFonts w:cs="Arial"/>
          <w:b/>
          <w:sz w:val="18"/>
          <w:szCs w:val="18"/>
          <w:lang w:val="es-BO"/>
        </w:rPr>
        <w:t xml:space="preserve">FORMULARIOS </w:t>
      </w:r>
      <w:r>
        <w:rPr>
          <w:rFonts w:cs="Arial"/>
          <w:b/>
          <w:sz w:val="18"/>
          <w:szCs w:val="18"/>
          <w:lang w:val="es-BO"/>
        </w:rPr>
        <w:t>DE EVALUACIÓN</w:t>
      </w:r>
    </w:p>
    <w:p w:rsidR="00A72FB0" w:rsidRPr="00F2391E" w:rsidRDefault="00A72FB0" w:rsidP="00946D6D">
      <w:pPr>
        <w:jc w:val="center"/>
        <w:rPr>
          <w:rFonts w:cs="Arial"/>
          <w:sz w:val="18"/>
          <w:szCs w:val="18"/>
          <w:lang w:val="es-BO"/>
        </w:rPr>
      </w:pPr>
    </w:p>
    <w:p w:rsidR="009D5BB1" w:rsidRPr="00F2391E" w:rsidRDefault="009D5BB1" w:rsidP="00946D6D">
      <w:pPr>
        <w:jc w:val="center"/>
        <w:rPr>
          <w:rFonts w:cs="Arial"/>
          <w:b/>
          <w:sz w:val="18"/>
          <w:szCs w:val="18"/>
          <w:lang w:val="es-BO"/>
        </w:rPr>
      </w:pPr>
      <w:r w:rsidRPr="00F2391E">
        <w:rPr>
          <w:rFonts w:cs="Arial"/>
          <w:b/>
          <w:sz w:val="18"/>
          <w:szCs w:val="18"/>
          <w:lang w:val="es-BO"/>
        </w:rPr>
        <w:t>FORMULARIO V-1</w:t>
      </w:r>
    </w:p>
    <w:p w:rsidR="009D5BB1" w:rsidRPr="00780825" w:rsidRDefault="009D5BB1" w:rsidP="00946D6D">
      <w:pPr>
        <w:jc w:val="center"/>
        <w:rPr>
          <w:rFonts w:cs="Arial"/>
          <w:b/>
          <w:sz w:val="18"/>
          <w:szCs w:val="18"/>
          <w:lang w:val="es-BO"/>
        </w:rPr>
      </w:pPr>
      <w:r w:rsidRPr="00F2391E">
        <w:rPr>
          <w:rFonts w:cs="Arial"/>
          <w:b/>
          <w:sz w:val="18"/>
          <w:szCs w:val="18"/>
          <w:lang w:val="es-BO"/>
        </w:rPr>
        <w:t>EVALUACIÓN PRELIMINAR</w:t>
      </w:r>
    </w:p>
    <w:p w:rsidR="00C90A3D" w:rsidRPr="00780825" w:rsidRDefault="00C90A3D" w:rsidP="009D5BB1">
      <w:pPr>
        <w:jc w:val="center"/>
        <w:rPr>
          <w:rFonts w:cs="Arial"/>
          <w:b/>
          <w:sz w:val="18"/>
          <w:szCs w:val="18"/>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455"/>
        <w:gridCol w:w="187"/>
        <w:gridCol w:w="220"/>
        <w:gridCol w:w="180"/>
        <w:gridCol w:w="37"/>
        <w:gridCol w:w="226"/>
        <w:gridCol w:w="222"/>
        <w:gridCol w:w="224"/>
        <w:gridCol w:w="217"/>
        <w:gridCol w:w="217"/>
        <w:gridCol w:w="38"/>
        <w:gridCol w:w="187"/>
        <w:gridCol w:w="220"/>
        <w:gridCol w:w="216"/>
        <w:gridCol w:w="219"/>
        <w:gridCol w:w="217"/>
        <w:gridCol w:w="217"/>
        <w:gridCol w:w="69"/>
        <w:gridCol w:w="149"/>
        <w:gridCol w:w="217"/>
        <w:gridCol w:w="216"/>
        <w:gridCol w:w="217"/>
        <w:gridCol w:w="218"/>
        <w:gridCol w:w="217"/>
        <w:gridCol w:w="217"/>
        <w:gridCol w:w="217"/>
        <w:gridCol w:w="360"/>
        <w:gridCol w:w="131"/>
      </w:tblGrid>
      <w:tr w:rsidR="00F2391E" w:rsidRPr="00780825" w:rsidTr="00946D6D">
        <w:trPr>
          <w:trHeight w:val="525"/>
          <w:jc w:val="center"/>
        </w:trPr>
        <w:tc>
          <w:tcPr>
            <w:tcW w:w="10454" w:type="dxa"/>
            <w:gridSpan w:val="29"/>
            <w:tcBorders>
              <w:top w:val="single" w:sz="12" w:space="0" w:color="auto"/>
              <w:bottom w:val="single" w:sz="4" w:space="0" w:color="auto"/>
            </w:tcBorders>
            <w:shd w:val="clear" w:color="auto" w:fill="1F497D"/>
            <w:vAlign w:val="center"/>
          </w:tcPr>
          <w:p w:rsidR="00F2391E" w:rsidRPr="00780825" w:rsidRDefault="00F2391E" w:rsidP="00F2391E">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F2391E" w:rsidRPr="00780825" w:rsidTr="00946D6D">
        <w:trPr>
          <w:trHeight w:val="58"/>
          <w:jc w:val="center"/>
        </w:trPr>
        <w:tc>
          <w:tcPr>
            <w:tcW w:w="10454" w:type="dxa"/>
            <w:gridSpan w:val="29"/>
            <w:tcBorders>
              <w:top w:val="single" w:sz="4" w:space="0" w:color="auto"/>
              <w:left w:val="single" w:sz="12" w:space="0" w:color="auto"/>
              <w:bottom w:val="nil"/>
            </w:tcBorders>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56"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54" w:type="dxa"/>
            <w:gridSpan w:val="2"/>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4"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47"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6"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245" w:type="dxa"/>
            <w:tcBorders>
              <w:top w:val="nil"/>
              <w:left w:val="single" w:sz="4" w:space="0" w:color="auto"/>
              <w:bottom w:val="nil"/>
            </w:tcBorders>
            <w:shd w:val="clear" w:color="auto" w:fill="FFFFFF"/>
            <w:vAlign w:val="center"/>
          </w:tcPr>
          <w:p w:rsidR="00F2391E" w:rsidRPr="00780825" w:rsidRDefault="00F2391E" w:rsidP="00F2391E">
            <w:pPr>
              <w:jc w:val="center"/>
              <w:rPr>
                <w:rFonts w:ascii="Arial" w:hAnsi="Arial" w:cs="Arial"/>
                <w:lang w:val="es-BO"/>
              </w:rPr>
            </w:pPr>
            <w:r w:rsidRPr="00780825">
              <w:rPr>
                <w:rFonts w:ascii="Arial" w:hAnsi="Arial" w:cs="Arial"/>
                <w:lang w:val="es-BO"/>
              </w:rPr>
              <w:t>-</w:t>
            </w:r>
          </w:p>
        </w:tc>
        <w:tc>
          <w:tcPr>
            <w:tcW w:w="245" w:type="dxa"/>
            <w:tcBorders>
              <w:top w:val="single" w:sz="4" w:space="0" w:color="auto"/>
              <w:left w:val="single" w:sz="4" w:space="0" w:color="auto"/>
              <w:bottom w:val="single" w:sz="4" w:space="0" w:color="auto"/>
            </w:tcBorders>
            <w:shd w:val="clear" w:color="auto" w:fill="DBE5F1"/>
            <w:vAlign w:val="center"/>
          </w:tcPr>
          <w:p w:rsidR="00F2391E" w:rsidRPr="00780825" w:rsidRDefault="00F2391E" w:rsidP="00F2391E">
            <w:pPr>
              <w:jc w:val="center"/>
              <w:rPr>
                <w:rFonts w:ascii="Arial" w:hAnsi="Arial" w:cs="Arial"/>
                <w:lang w:val="es-BO"/>
              </w:rPr>
            </w:pPr>
          </w:p>
        </w:tc>
        <w:tc>
          <w:tcPr>
            <w:tcW w:w="573" w:type="dxa"/>
            <w:gridSpan w:val="2"/>
            <w:tcBorders>
              <w:top w:val="nil"/>
              <w:left w:val="nil"/>
              <w:bottom w:val="nil"/>
            </w:tcBorders>
            <w:vAlign w:val="center"/>
          </w:tcPr>
          <w:p w:rsidR="00F2391E" w:rsidRPr="00780825" w:rsidRDefault="00F2391E" w:rsidP="00A80EAD">
            <w:pPr>
              <w:rPr>
                <w:rFonts w:ascii="Arial" w:hAnsi="Arial" w:cs="Arial"/>
                <w:lang w:val="es-BO"/>
              </w:rPr>
            </w:pPr>
          </w:p>
        </w:tc>
      </w:tr>
      <w:tr w:rsidR="00F2391E" w:rsidRPr="00780825" w:rsidTr="00946D6D">
        <w:tblPrEx>
          <w:tblBorders>
            <w:insideH w:val="single" w:sz="4" w:space="0" w:color="FF0000"/>
            <w:insideV w:val="none" w:sz="0" w:space="31" w:color="000000" w:shadow="1" w:frame="1"/>
          </w:tblBorders>
        </w:tblPrEx>
        <w:trPr>
          <w:trHeight w:val="58"/>
          <w:jc w:val="center"/>
        </w:trPr>
        <w:tc>
          <w:tcPr>
            <w:tcW w:w="345" w:type="dxa"/>
            <w:tcBorders>
              <w:top w:val="nil"/>
              <w:bottom w:val="nil"/>
            </w:tcBorders>
          </w:tcPr>
          <w:p w:rsidR="00F2391E" w:rsidRPr="00780825" w:rsidRDefault="00F2391E" w:rsidP="00A80EAD">
            <w:pPr>
              <w:jc w:val="center"/>
              <w:rPr>
                <w:rFonts w:ascii="Arial" w:hAnsi="Arial" w:cs="Arial"/>
                <w:b/>
                <w:sz w:val="8"/>
                <w:szCs w:val="2"/>
                <w:lang w:val="es-BO"/>
              </w:rPr>
            </w:pPr>
          </w:p>
        </w:tc>
        <w:tc>
          <w:tcPr>
            <w:tcW w:w="10109" w:type="dxa"/>
            <w:gridSpan w:val="28"/>
            <w:tcBorders>
              <w:top w:val="nil"/>
              <w:bottom w:val="nil"/>
            </w:tcBorders>
            <w:tcMar>
              <w:right w:w="85" w:type="dxa"/>
            </w:tcMar>
            <w:vAlign w:val="center"/>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Objeto de la contratación:</w:t>
            </w:r>
          </w:p>
        </w:tc>
        <w:tc>
          <w:tcPr>
            <w:tcW w:w="5828" w:type="dxa"/>
            <w:gridSpan w:val="26"/>
            <w:tcBorders>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both"/>
              <w:rPr>
                <w:rFonts w:ascii="Arial" w:hAnsi="Arial" w:cs="Arial"/>
                <w:lang w:val="es-BO"/>
              </w:rPr>
            </w:pPr>
          </w:p>
        </w:tc>
        <w:tc>
          <w:tcPr>
            <w:tcW w:w="142" w:type="dxa"/>
            <w:tcBorders>
              <w:top w:val="nil"/>
              <w:left w:val="single" w:sz="4" w:space="0" w:color="auto"/>
              <w:bottom w:val="nil"/>
            </w:tcBorders>
            <w:shd w:val="clear" w:color="auto" w:fill="FFFFFF"/>
            <w:vAlign w:val="center"/>
          </w:tcPr>
          <w:p w:rsidR="00F2391E" w:rsidRPr="00780825" w:rsidRDefault="00F2391E" w:rsidP="00A80EAD">
            <w:pPr>
              <w:rPr>
                <w:rFonts w:ascii="Arial" w:hAnsi="Arial" w:cs="Arial"/>
                <w:lang w:val="es-BO"/>
              </w:rPr>
            </w:pPr>
          </w:p>
        </w:tc>
      </w:tr>
      <w:tr w:rsidR="00F2391E" w:rsidRPr="00780825" w:rsidTr="00946D6D">
        <w:tblPrEx>
          <w:tblBorders>
            <w:insideH w:val="single" w:sz="4" w:space="0" w:color="FF0000"/>
            <w:insideV w:val="none" w:sz="0" w:space="31" w:color="000000" w:shadow="1" w:frame="1"/>
          </w:tblBorders>
        </w:tblPrEx>
        <w:trPr>
          <w:trHeight w:val="58"/>
          <w:jc w:val="center"/>
        </w:trPr>
        <w:tc>
          <w:tcPr>
            <w:tcW w:w="345" w:type="dxa"/>
            <w:tcBorders>
              <w:top w:val="nil"/>
              <w:bottom w:val="nil"/>
            </w:tcBorders>
          </w:tcPr>
          <w:p w:rsidR="00F2391E" w:rsidRPr="00780825" w:rsidRDefault="00F2391E" w:rsidP="00A80EAD">
            <w:pPr>
              <w:jc w:val="center"/>
              <w:rPr>
                <w:rFonts w:ascii="Arial" w:hAnsi="Arial" w:cs="Arial"/>
                <w:b/>
                <w:sz w:val="8"/>
                <w:szCs w:val="2"/>
                <w:lang w:val="es-BO"/>
              </w:rPr>
            </w:pPr>
          </w:p>
        </w:tc>
        <w:tc>
          <w:tcPr>
            <w:tcW w:w="10109" w:type="dxa"/>
            <w:gridSpan w:val="28"/>
            <w:tcBorders>
              <w:top w:val="nil"/>
              <w:bottom w:val="nil"/>
            </w:tcBorders>
            <w:tcMar>
              <w:right w:w="85" w:type="dxa"/>
            </w:tcMar>
            <w:vAlign w:val="center"/>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Nombre del Proponente:</w:t>
            </w:r>
          </w:p>
        </w:tc>
        <w:tc>
          <w:tcPr>
            <w:tcW w:w="5828" w:type="dxa"/>
            <w:gridSpan w:val="26"/>
            <w:tcBorders>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both"/>
              <w:rPr>
                <w:rFonts w:ascii="Arial" w:hAnsi="Arial" w:cs="Arial"/>
                <w:lang w:val="es-BO"/>
              </w:rPr>
            </w:pPr>
          </w:p>
        </w:tc>
        <w:tc>
          <w:tcPr>
            <w:tcW w:w="142" w:type="dxa"/>
            <w:tcBorders>
              <w:top w:val="nil"/>
              <w:left w:val="single" w:sz="4" w:space="0" w:color="auto"/>
              <w:bottom w:val="nil"/>
            </w:tcBorders>
            <w:shd w:val="clear" w:color="auto" w:fill="FFFFFF"/>
            <w:vAlign w:val="center"/>
          </w:tcPr>
          <w:p w:rsidR="00F2391E" w:rsidRPr="00780825" w:rsidRDefault="00F2391E" w:rsidP="00A80EAD">
            <w:pPr>
              <w:rPr>
                <w:rFonts w:ascii="Arial" w:hAnsi="Arial" w:cs="Arial"/>
                <w:lang w:val="es-BO"/>
              </w:rPr>
            </w:pPr>
          </w:p>
        </w:tc>
      </w:tr>
      <w:tr w:rsidR="00F2391E" w:rsidRPr="00780825" w:rsidTr="00946D6D">
        <w:trPr>
          <w:trHeight w:val="58"/>
          <w:jc w:val="center"/>
        </w:trPr>
        <w:tc>
          <w:tcPr>
            <w:tcW w:w="10454" w:type="dxa"/>
            <w:gridSpan w:val="29"/>
            <w:tcBorders>
              <w:top w:val="nil"/>
              <w:left w:val="single" w:sz="12" w:space="0" w:color="auto"/>
              <w:bottom w:val="nil"/>
            </w:tcBorders>
          </w:tcPr>
          <w:p w:rsidR="00F2391E" w:rsidRPr="00780825" w:rsidRDefault="00F2391E" w:rsidP="00A80EAD">
            <w:pPr>
              <w:jc w:val="center"/>
              <w:rPr>
                <w:rFonts w:ascii="Arial" w:hAnsi="Arial" w:cs="Arial"/>
                <w:b/>
                <w:sz w:val="8"/>
                <w:szCs w:val="2"/>
                <w:lang w:val="es-BO"/>
              </w:rPr>
            </w:pPr>
          </w:p>
        </w:tc>
      </w:tr>
      <w:tr w:rsidR="00F2391E" w:rsidRPr="00780825" w:rsidTr="00946D6D">
        <w:trPr>
          <w:trHeight w:val="284"/>
          <w:jc w:val="center"/>
        </w:trPr>
        <w:tc>
          <w:tcPr>
            <w:tcW w:w="4484" w:type="dxa"/>
            <w:gridSpan w:val="2"/>
            <w:tcBorders>
              <w:top w:val="nil"/>
              <w:left w:val="single" w:sz="12" w:space="0" w:color="auto"/>
              <w:bottom w:val="nil"/>
              <w:right w:val="single" w:sz="4" w:space="0" w:color="auto"/>
            </w:tcBorders>
            <w:tcMar>
              <w:left w:w="0" w:type="dxa"/>
              <w:right w:w="85" w:type="dxa"/>
            </w:tcMar>
            <w:vAlign w:val="center"/>
          </w:tcPr>
          <w:p w:rsidR="00F2391E" w:rsidRPr="00780825" w:rsidRDefault="00F2391E" w:rsidP="00A80EAD">
            <w:pPr>
              <w:jc w:val="right"/>
              <w:rPr>
                <w:rFonts w:ascii="Arial" w:hAnsi="Arial" w:cs="Arial"/>
                <w:lang w:val="es-BO"/>
              </w:rPr>
            </w:pPr>
            <w:r w:rsidRPr="00780825">
              <w:rPr>
                <w:rFonts w:ascii="Arial" w:hAnsi="Arial" w:cs="Arial"/>
                <w:b/>
                <w:lang w:val="es-BO"/>
              </w:rPr>
              <w:t>Propuesta Económica:</w:t>
            </w:r>
          </w:p>
        </w:tc>
        <w:tc>
          <w:tcPr>
            <w:tcW w:w="5828" w:type="dxa"/>
            <w:gridSpan w:val="26"/>
            <w:tcBorders>
              <w:left w:val="single" w:sz="4" w:space="0" w:color="auto"/>
              <w:bottom w:val="single" w:sz="4" w:space="0" w:color="auto"/>
              <w:right w:val="single" w:sz="4" w:space="0" w:color="auto"/>
            </w:tcBorders>
            <w:shd w:val="clear" w:color="auto" w:fill="DBE5F1"/>
            <w:vAlign w:val="center"/>
          </w:tcPr>
          <w:p w:rsidR="00F2391E" w:rsidRPr="00780825" w:rsidRDefault="00F2391E" w:rsidP="00F2391E">
            <w:pPr>
              <w:jc w:val="both"/>
              <w:rPr>
                <w:rFonts w:ascii="Arial" w:hAnsi="Arial" w:cs="Arial"/>
                <w:lang w:val="es-BO"/>
              </w:rPr>
            </w:pPr>
          </w:p>
        </w:tc>
        <w:tc>
          <w:tcPr>
            <w:tcW w:w="142" w:type="dxa"/>
            <w:tcBorders>
              <w:top w:val="nil"/>
              <w:left w:val="single" w:sz="4" w:space="0" w:color="auto"/>
              <w:bottom w:val="nil"/>
            </w:tcBorders>
            <w:shd w:val="clear" w:color="auto" w:fill="FFFFFF"/>
            <w:vAlign w:val="center"/>
          </w:tcPr>
          <w:p w:rsidR="00F2391E" w:rsidRPr="00780825" w:rsidRDefault="00F2391E" w:rsidP="00A80EAD">
            <w:pPr>
              <w:rPr>
                <w:rFonts w:ascii="Arial" w:hAnsi="Arial" w:cs="Arial"/>
                <w:lang w:val="es-BO"/>
              </w:rPr>
            </w:pPr>
          </w:p>
        </w:tc>
      </w:tr>
      <w:tr w:rsidR="00F2391E" w:rsidRPr="00780825" w:rsidTr="00946D6D">
        <w:trPr>
          <w:trHeight w:val="58"/>
          <w:jc w:val="center"/>
        </w:trPr>
        <w:tc>
          <w:tcPr>
            <w:tcW w:w="10454" w:type="dxa"/>
            <w:gridSpan w:val="29"/>
            <w:tcBorders>
              <w:top w:val="nil"/>
              <w:left w:val="single" w:sz="12" w:space="0" w:color="auto"/>
              <w:bottom w:val="single" w:sz="12" w:space="0" w:color="auto"/>
            </w:tcBorders>
          </w:tcPr>
          <w:p w:rsidR="00F2391E" w:rsidRPr="00780825" w:rsidRDefault="00F2391E" w:rsidP="00A80EAD">
            <w:pPr>
              <w:rPr>
                <w:rFonts w:ascii="Arial" w:hAnsi="Arial" w:cs="Arial"/>
                <w:sz w:val="8"/>
                <w:szCs w:val="4"/>
                <w:lang w:val="es-BO"/>
              </w:rPr>
            </w:pPr>
          </w:p>
        </w:tc>
      </w:tr>
      <w:tr w:rsidR="00F2391E" w:rsidRPr="00780825" w:rsidTr="00946D6D">
        <w:tblPrEx>
          <w:tblLook w:val="0000" w:firstRow="0" w:lastRow="0" w:firstColumn="0" w:lastColumn="0" w:noHBand="0" w:noVBand="0"/>
        </w:tblPrEx>
        <w:trPr>
          <w:trHeight w:val="284"/>
          <w:jc w:val="center"/>
        </w:trPr>
        <w:tc>
          <w:tcPr>
            <w:tcW w:w="5145" w:type="dxa"/>
            <w:gridSpan w:val="5"/>
            <w:vMerge w:val="restart"/>
            <w:tcBorders>
              <w:top w:val="single" w:sz="12" w:space="0" w:color="auto"/>
              <w:bottom w:val="single" w:sz="4" w:space="0" w:color="auto"/>
              <w:right w:val="single" w:sz="12" w:space="0" w:color="auto"/>
            </w:tcBorders>
            <w:shd w:val="clear" w:color="auto" w:fill="DBE5F1"/>
            <w:vAlign w:val="center"/>
          </w:tcPr>
          <w:p w:rsidR="00F2391E" w:rsidRPr="00780825" w:rsidRDefault="00F2391E"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851" w:type="dxa"/>
            <w:gridSpan w:val="14"/>
            <w:tcBorders>
              <w:top w:val="single" w:sz="12" w:space="0" w:color="auto"/>
              <w:bottom w:val="single" w:sz="4" w:space="0" w:color="auto"/>
              <w:right w:val="single" w:sz="4" w:space="0" w:color="000000" w:themeColor="text1"/>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Evaluación Preliminar</w:t>
            </w:r>
          </w:p>
          <w:p w:rsidR="00F2391E" w:rsidRPr="00780825" w:rsidRDefault="00F2391E" w:rsidP="00F2391E">
            <w:pPr>
              <w:jc w:val="center"/>
              <w:rPr>
                <w:rFonts w:ascii="Arial" w:hAnsi="Arial" w:cs="Arial"/>
                <w:b/>
                <w:lang w:val="es-BO"/>
              </w:rPr>
            </w:pPr>
            <w:r w:rsidRPr="00780825">
              <w:rPr>
                <w:rFonts w:ascii="Arial" w:hAnsi="Arial" w:cs="Arial"/>
                <w:b/>
                <w:lang w:val="es-BO"/>
              </w:rPr>
              <w:t>(Sesión Reservada)</w:t>
            </w:r>
          </w:p>
        </w:tc>
      </w:tr>
      <w:tr w:rsidR="00F2391E" w:rsidRPr="00780825" w:rsidTr="00946D6D">
        <w:tblPrEx>
          <w:tblLook w:val="0000" w:firstRow="0" w:lastRow="0" w:firstColumn="0" w:lastColumn="0" w:noHBand="0" w:noVBand="0"/>
        </w:tblPrEx>
        <w:trPr>
          <w:trHeight w:val="284"/>
          <w:jc w:val="center"/>
        </w:trPr>
        <w:tc>
          <w:tcPr>
            <w:tcW w:w="5145" w:type="dxa"/>
            <w:gridSpan w:val="5"/>
            <w:vMerge/>
            <w:tcBorders>
              <w:top w:val="single" w:sz="4" w:space="0" w:color="auto"/>
              <w:bottom w:val="single" w:sz="4" w:space="0" w:color="auto"/>
              <w:right w:val="single" w:sz="12" w:space="0" w:color="auto"/>
            </w:tcBorders>
            <w:shd w:val="clear" w:color="auto" w:fill="DBE5F1"/>
            <w:vAlign w:val="center"/>
          </w:tcPr>
          <w:p w:rsidR="00F2391E" w:rsidRPr="00780825" w:rsidRDefault="00F2391E" w:rsidP="00A80EAD">
            <w:pPr>
              <w:jc w:val="center"/>
              <w:rPr>
                <w:rFonts w:ascii="Arial" w:hAnsi="Arial" w:cs="Arial"/>
                <w:b/>
                <w:lang w:val="es-BO"/>
              </w:rPr>
            </w:pPr>
          </w:p>
        </w:tc>
        <w:tc>
          <w:tcPr>
            <w:tcW w:w="2851" w:type="dxa"/>
            <w:gridSpan w:val="14"/>
            <w:tcBorders>
              <w:top w:val="single" w:sz="4" w:space="0" w:color="auto"/>
              <w:bottom w:val="single" w:sz="4" w:space="0" w:color="auto"/>
              <w:right w:val="single" w:sz="4" w:space="0" w:color="000000" w:themeColor="text1"/>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p>
        </w:tc>
      </w:tr>
      <w:tr w:rsidR="00F2391E" w:rsidRPr="00780825" w:rsidTr="00946D6D">
        <w:tblPrEx>
          <w:tblLook w:val="0000" w:firstRow="0" w:lastRow="0" w:firstColumn="0" w:lastColumn="0" w:noHBand="0" w:noVBand="0"/>
        </w:tblPrEx>
        <w:trPr>
          <w:trHeight w:val="284"/>
          <w:jc w:val="center"/>
        </w:trPr>
        <w:tc>
          <w:tcPr>
            <w:tcW w:w="5145" w:type="dxa"/>
            <w:gridSpan w:val="5"/>
            <w:vMerge/>
            <w:tcBorders>
              <w:top w:val="single" w:sz="4" w:space="0" w:color="auto"/>
              <w:bottom w:val="single" w:sz="12" w:space="0" w:color="auto"/>
              <w:right w:val="single" w:sz="12" w:space="0" w:color="auto"/>
            </w:tcBorders>
            <w:shd w:val="clear" w:color="auto" w:fill="DBE5F1"/>
            <w:vAlign w:val="center"/>
          </w:tcPr>
          <w:p w:rsidR="00F2391E" w:rsidRPr="00780825" w:rsidRDefault="00F2391E" w:rsidP="00A80EAD">
            <w:pPr>
              <w:jc w:val="center"/>
              <w:rPr>
                <w:rFonts w:ascii="Arial" w:hAnsi="Arial" w:cs="Arial"/>
                <w:b/>
                <w:lang w:val="es-BO"/>
              </w:rPr>
            </w:pPr>
          </w:p>
        </w:tc>
        <w:tc>
          <w:tcPr>
            <w:tcW w:w="1333"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SI</w:t>
            </w:r>
          </w:p>
        </w:tc>
        <w:tc>
          <w:tcPr>
            <w:tcW w:w="1518"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F2391E" w:rsidRPr="00780825" w:rsidRDefault="00F2391E" w:rsidP="00F2391E">
            <w:pPr>
              <w:jc w:val="center"/>
              <w:rPr>
                <w:rFonts w:ascii="Arial" w:hAnsi="Arial" w:cs="Arial"/>
                <w:b/>
                <w:lang w:val="es-BO"/>
              </w:rPr>
            </w:pPr>
            <w:r w:rsidRPr="00780825">
              <w:rPr>
                <w:rFonts w:ascii="Arial" w:hAnsi="Arial" w:cs="Arial"/>
                <w:b/>
                <w:lang w:val="es-BO"/>
              </w:rPr>
              <w:t>DESCALIFICA</w:t>
            </w:r>
          </w:p>
        </w:tc>
      </w:tr>
      <w:tr w:rsidR="00F2391E" w:rsidRPr="00780825" w:rsidTr="00946D6D">
        <w:tblPrEx>
          <w:tblLook w:val="0000" w:firstRow="0" w:lastRow="0" w:firstColumn="0" w:lastColumn="0" w:noHBand="0" w:noVBand="0"/>
        </w:tblPrEx>
        <w:trPr>
          <w:trHeight w:val="284"/>
          <w:jc w:val="center"/>
        </w:trPr>
        <w:tc>
          <w:tcPr>
            <w:tcW w:w="5145" w:type="dxa"/>
            <w:gridSpan w:val="5"/>
            <w:tcBorders>
              <w:top w:val="single" w:sz="12" w:space="0" w:color="auto"/>
              <w:bottom w:val="single" w:sz="4" w:space="0" w:color="auto"/>
              <w:right w:val="single" w:sz="12" w:space="0" w:color="auto"/>
            </w:tcBorders>
            <w:shd w:val="clear" w:color="auto" w:fill="DBE5F1"/>
            <w:vAlign w:val="center"/>
          </w:tcPr>
          <w:p w:rsidR="00F2391E" w:rsidRPr="00780825" w:rsidRDefault="00F2391E" w:rsidP="00A80EAD">
            <w:pPr>
              <w:jc w:val="center"/>
              <w:rPr>
                <w:rFonts w:ascii="Arial" w:hAnsi="Arial" w:cs="Arial"/>
                <w:lang w:val="es-BO"/>
              </w:rPr>
            </w:pPr>
            <w:r w:rsidRPr="00780825">
              <w:rPr>
                <w:rFonts w:ascii="Arial" w:hAnsi="Arial" w:cs="Arial"/>
                <w:b/>
                <w:lang w:val="es-BO"/>
              </w:rPr>
              <w:t>DOCUMENTOS LEGALES Y ADMINISTRATIVOS</w:t>
            </w:r>
          </w:p>
        </w:tc>
        <w:tc>
          <w:tcPr>
            <w:tcW w:w="5309" w:type="dxa"/>
            <w:gridSpan w:val="24"/>
            <w:tcBorders>
              <w:top w:val="single" w:sz="12" w:space="0" w:color="auto"/>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vAlign w:val="center"/>
          </w:tcPr>
          <w:p w:rsidR="00F2391E" w:rsidRPr="00780825" w:rsidRDefault="00F2391E" w:rsidP="00057BDA">
            <w:pPr>
              <w:numPr>
                <w:ilvl w:val="0"/>
                <w:numId w:val="31"/>
              </w:numPr>
              <w:tabs>
                <w:tab w:val="clear" w:pos="357"/>
              </w:tabs>
              <w:ind w:left="397" w:right="113" w:hanging="28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333"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288"/>
          <w:jc w:val="center"/>
        </w:trPr>
        <w:tc>
          <w:tcPr>
            <w:tcW w:w="5145" w:type="dxa"/>
            <w:gridSpan w:val="5"/>
            <w:tcBorders>
              <w:top w:val="single" w:sz="4" w:space="0" w:color="auto"/>
              <w:bottom w:val="dashSmallGap" w:sz="4" w:space="0" w:color="auto"/>
              <w:right w:val="single" w:sz="12" w:space="0" w:color="auto"/>
            </w:tcBorders>
            <w:vAlign w:val="center"/>
          </w:tcPr>
          <w:p w:rsidR="00F2391E" w:rsidRPr="00780825" w:rsidRDefault="00F2391E" w:rsidP="00057BDA">
            <w:pPr>
              <w:numPr>
                <w:ilvl w:val="0"/>
                <w:numId w:val="31"/>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333" w:type="dxa"/>
            <w:gridSpan w:val="7"/>
            <w:tcBorders>
              <w:top w:val="single" w:sz="4" w:space="0" w:color="auto"/>
              <w:left w:val="single" w:sz="12" w:space="0" w:color="auto"/>
              <w:bottom w:val="dashSmallGap"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dashSmallGap"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493"/>
          <w:jc w:val="center"/>
        </w:trPr>
        <w:tc>
          <w:tcPr>
            <w:tcW w:w="5145" w:type="dxa"/>
            <w:gridSpan w:val="5"/>
            <w:tcBorders>
              <w:top w:val="dashSmallGap" w:sz="4" w:space="0" w:color="auto"/>
              <w:bottom w:val="dotted" w:sz="4" w:space="0" w:color="auto"/>
              <w:right w:val="single" w:sz="12" w:space="0" w:color="auto"/>
            </w:tcBorders>
            <w:vAlign w:val="center"/>
          </w:tcPr>
          <w:p w:rsidR="00F2391E" w:rsidRDefault="00F2391E" w:rsidP="00F2391E">
            <w:pPr>
              <w:ind w:left="397" w:right="113"/>
              <w:jc w:val="both"/>
              <w:rPr>
                <w:rFonts w:ascii="Arial" w:hAnsi="Arial" w:cs="Arial"/>
                <w:b/>
                <w:lang w:val="es-BO"/>
              </w:rPr>
            </w:pPr>
            <w:r w:rsidRPr="00780825">
              <w:rPr>
                <w:rFonts w:ascii="Arial" w:hAnsi="Arial" w:cs="Arial"/>
                <w:b/>
                <w:lang w:val="es-BO"/>
              </w:rPr>
              <w:t>En casos de Asociaciones Accidentales, cada asociado en forma independiente presentará:</w:t>
            </w:r>
          </w:p>
          <w:p w:rsidR="00F2391E" w:rsidRDefault="00F2391E" w:rsidP="00F2391E">
            <w:pPr>
              <w:ind w:left="397" w:right="113"/>
              <w:jc w:val="both"/>
              <w:rPr>
                <w:rFonts w:ascii="Arial" w:hAnsi="Arial" w:cs="Arial"/>
                <w:b/>
                <w:lang w:val="es-BO"/>
              </w:rPr>
            </w:pPr>
          </w:p>
          <w:p w:rsidR="00F2391E" w:rsidRPr="00780825" w:rsidRDefault="00F2391E" w:rsidP="00F2391E">
            <w:pPr>
              <w:ind w:left="397" w:right="113"/>
              <w:jc w:val="both"/>
              <w:rPr>
                <w:rFonts w:ascii="Arial" w:hAnsi="Arial" w:cs="Arial"/>
                <w:b/>
                <w:lang w:val="es-BO"/>
              </w:rPr>
            </w:pPr>
            <w:r w:rsidRPr="00780825">
              <w:rPr>
                <w:rFonts w:ascii="Arial" w:hAnsi="Arial" w:cs="Arial"/>
                <w:b/>
                <w:lang w:val="es-BO"/>
              </w:rPr>
              <w:t>FORMULARIO A-2d</w:t>
            </w:r>
            <w:r w:rsidRPr="00780825">
              <w:rPr>
                <w:rFonts w:ascii="Arial" w:hAnsi="Arial" w:cs="Arial"/>
                <w:lang w:val="es-BO"/>
              </w:rPr>
              <w:t xml:space="preserve"> Identificación de Integrantes de la Asociación Accidental.</w:t>
            </w:r>
          </w:p>
        </w:tc>
        <w:tc>
          <w:tcPr>
            <w:tcW w:w="1333" w:type="dxa"/>
            <w:gridSpan w:val="7"/>
            <w:tcBorders>
              <w:top w:val="dashSmallGap" w:sz="4" w:space="0" w:color="auto"/>
              <w:left w:val="single" w:sz="12" w:space="0" w:color="auto"/>
              <w:bottom w:val="dotted"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dashSmallGap" w:sz="4" w:space="0" w:color="auto"/>
              <w:left w:val="single" w:sz="4" w:space="0" w:color="auto"/>
              <w:bottom w:val="dotted"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shd w:val="clear" w:color="auto" w:fill="DBE5F1"/>
            <w:vAlign w:val="center"/>
          </w:tcPr>
          <w:p w:rsidR="00F2391E" w:rsidRPr="00780825" w:rsidRDefault="00F2391E"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309" w:type="dxa"/>
            <w:gridSpan w:val="24"/>
            <w:tcBorders>
              <w:top w:val="single" w:sz="4" w:space="0" w:color="auto"/>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vAlign w:val="center"/>
          </w:tcPr>
          <w:p w:rsidR="00F2391E" w:rsidRPr="00780825" w:rsidRDefault="00F2391E" w:rsidP="00057BDA">
            <w:pPr>
              <w:numPr>
                <w:ilvl w:val="0"/>
                <w:numId w:val="31"/>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333"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4" w:space="0" w:color="auto"/>
              <w:right w:val="single" w:sz="12" w:space="0" w:color="auto"/>
            </w:tcBorders>
            <w:shd w:val="clear" w:color="auto" w:fill="DBE5F1"/>
            <w:vAlign w:val="center"/>
          </w:tcPr>
          <w:p w:rsidR="00F2391E" w:rsidRPr="00780825" w:rsidRDefault="00F2391E"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309" w:type="dxa"/>
            <w:gridSpan w:val="24"/>
            <w:tcBorders>
              <w:top w:val="single" w:sz="4" w:space="0" w:color="auto"/>
              <w:bottom w:val="single" w:sz="4" w:space="0" w:color="auto"/>
              <w:right w:val="single" w:sz="12" w:space="0" w:color="auto"/>
            </w:tcBorders>
            <w:shd w:val="clear" w:color="auto" w:fill="DBE5F1"/>
            <w:vAlign w:val="center"/>
          </w:tcPr>
          <w:p w:rsidR="00F2391E" w:rsidRPr="00780825" w:rsidRDefault="00F2391E" w:rsidP="00F2391E">
            <w:pPr>
              <w:jc w:val="center"/>
              <w:rPr>
                <w:rFonts w:ascii="Arial" w:hAnsi="Arial" w:cs="Arial"/>
                <w:lang w:val="es-BO"/>
              </w:rPr>
            </w:pPr>
          </w:p>
        </w:tc>
      </w:tr>
      <w:tr w:rsidR="00F2391E" w:rsidRPr="00780825" w:rsidTr="00946D6D">
        <w:tblPrEx>
          <w:tblLook w:val="0000" w:firstRow="0" w:lastRow="0" w:firstColumn="0" w:lastColumn="0" w:noHBand="0" w:noVBand="0"/>
        </w:tblPrEx>
        <w:trPr>
          <w:trHeight w:val="397"/>
          <w:jc w:val="center"/>
        </w:trPr>
        <w:tc>
          <w:tcPr>
            <w:tcW w:w="5145" w:type="dxa"/>
            <w:gridSpan w:val="5"/>
            <w:tcBorders>
              <w:top w:val="single" w:sz="4" w:space="0" w:color="auto"/>
              <w:bottom w:val="single" w:sz="12" w:space="0" w:color="auto"/>
              <w:right w:val="single" w:sz="12" w:space="0" w:color="auto"/>
            </w:tcBorders>
            <w:vAlign w:val="center"/>
          </w:tcPr>
          <w:p w:rsidR="00F2391E" w:rsidRPr="00780825" w:rsidRDefault="00F2391E" w:rsidP="00057BDA">
            <w:pPr>
              <w:numPr>
                <w:ilvl w:val="0"/>
                <w:numId w:val="31"/>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333" w:type="dxa"/>
            <w:gridSpan w:val="7"/>
            <w:tcBorders>
              <w:top w:val="single" w:sz="4" w:space="0" w:color="auto"/>
              <w:left w:val="single" w:sz="12" w:space="0" w:color="auto"/>
              <w:bottom w:val="single" w:sz="12" w:space="0" w:color="auto"/>
              <w:right w:val="single" w:sz="4"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518" w:type="dxa"/>
            <w:gridSpan w:val="7"/>
            <w:tcBorders>
              <w:top w:val="single" w:sz="4" w:space="0" w:color="auto"/>
              <w:left w:val="single" w:sz="4" w:space="0" w:color="auto"/>
              <w:bottom w:val="single" w:sz="12"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vAlign w:val="center"/>
          </w:tcPr>
          <w:p w:rsidR="00F2391E" w:rsidRPr="00780825" w:rsidRDefault="00F2391E" w:rsidP="00F2391E">
            <w:pPr>
              <w:jc w:val="center"/>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vAlign w:val="center"/>
          </w:tcPr>
          <w:p w:rsidR="00F2391E" w:rsidRPr="00780825" w:rsidRDefault="00F2391E" w:rsidP="00F2391E">
            <w:pPr>
              <w:jc w:val="center"/>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FB60DC" w:rsidRDefault="00FB60DC" w:rsidP="009D5BB1">
      <w:pPr>
        <w:jc w:val="center"/>
        <w:rPr>
          <w:rFonts w:cs="Arial"/>
          <w:b/>
          <w:sz w:val="18"/>
          <w:szCs w:val="18"/>
          <w:lang w:val="es-BO"/>
        </w:rPr>
      </w:pPr>
    </w:p>
    <w:p w:rsidR="00FB60DC" w:rsidRDefault="00FB60DC" w:rsidP="009D5BB1">
      <w:pPr>
        <w:jc w:val="center"/>
        <w:rPr>
          <w:rFonts w:cs="Arial"/>
          <w:b/>
          <w:sz w:val="18"/>
          <w:szCs w:val="18"/>
          <w:lang w:val="es-BO"/>
        </w:rPr>
      </w:pPr>
    </w:p>
    <w:p w:rsidR="00FB60DC" w:rsidRDefault="00FB60DC" w:rsidP="009D5BB1">
      <w:pPr>
        <w:jc w:val="center"/>
        <w:rPr>
          <w:rFonts w:cs="Arial"/>
          <w:b/>
          <w:sz w:val="18"/>
          <w:szCs w:val="18"/>
          <w:lang w:val="es-BO"/>
        </w:rPr>
      </w:pPr>
    </w:p>
    <w:p w:rsidR="00F2391E" w:rsidRDefault="00F2391E" w:rsidP="009D5BB1">
      <w:pPr>
        <w:jc w:val="center"/>
        <w:rPr>
          <w:rFonts w:cs="Arial"/>
          <w:b/>
          <w:sz w:val="18"/>
          <w:szCs w:val="18"/>
          <w:lang w:val="es-BO"/>
        </w:rPr>
      </w:pPr>
    </w:p>
    <w:p w:rsidR="00F2391E" w:rsidRDefault="00F2391E" w:rsidP="009D5BB1">
      <w:pPr>
        <w:jc w:val="center"/>
        <w:rPr>
          <w:rFonts w:cs="Arial"/>
          <w:b/>
          <w:sz w:val="18"/>
          <w:szCs w:val="18"/>
          <w:lang w:val="es-BO"/>
        </w:rPr>
      </w:pPr>
    </w:p>
    <w:p w:rsidR="00F2391E" w:rsidRPr="00780825" w:rsidRDefault="00F2391E"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206B30" w:rsidRDefault="00543855" w:rsidP="001B38C2">
      <w:pPr>
        <w:jc w:val="center"/>
        <w:rPr>
          <w:rFonts w:cs="Arial"/>
          <w:b/>
          <w:sz w:val="18"/>
          <w:lang w:val="es-BO"/>
        </w:rPr>
      </w:pPr>
      <w:r w:rsidRPr="00206B30">
        <w:rPr>
          <w:rFonts w:cs="Arial"/>
          <w:b/>
          <w:sz w:val="18"/>
          <w:lang w:val="es-BO"/>
        </w:rPr>
        <w:t>FO</w:t>
      </w:r>
      <w:r w:rsidR="001B38C2" w:rsidRPr="00206B30">
        <w:rPr>
          <w:rFonts w:cs="Arial"/>
          <w:b/>
          <w:sz w:val="18"/>
          <w:lang w:val="es-BO"/>
        </w:rPr>
        <w:t>RMULARIO V-2</w:t>
      </w:r>
    </w:p>
    <w:p w:rsidR="002F5716" w:rsidRPr="00206B30" w:rsidRDefault="007A70E4" w:rsidP="00206B30">
      <w:pPr>
        <w:jc w:val="center"/>
        <w:rPr>
          <w:rFonts w:cs="Arial"/>
          <w:b/>
          <w:sz w:val="18"/>
          <w:lang w:val="es-BO"/>
        </w:rPr>
      </w:pPr>
      <w:r w:rsidRPr="00206B30">
        <w:rPr>
          <w:rFonts w:cs="Arial"/>
          <w:b/>
          <w:sz w:val="18"/>
          <w:lang w:val="es-BO"/>
        </w:rPr>
        <w:t>EVALUACIÓN DE LA PROPUESTA ECONÓMICA</w:t>
      </w:r>
    </w:p>
    <w:p w:rsidR="00752632" w:rsidRPr="00206B30" w:rsidRDefault="00752632" w:rsidP="001B38C2">
      <w:pPr>
        <w:jc w:val="center"/>
        <w:rPr>
          <w:rFonts w:cs="Arial"/>
          <w:b/>
          <w:sz w:val="18"/>
          <w:lang w:val="es-BO"/>
        </w:rPr>
      </w:pPr>
    </w:p>
    <w:tbl>
      <w:tblPr>
        <w:tblW w:w="9072" w:type="dxa"/>
        <w:jc w:val="center"/>
        <w:tblCellMar>
          <w:left w:w="70" w:type="dxa"/>
          <w:right w:w="70" w:type="dxa"/>
        </w:tblCellMar>
        <w:tblLook w:val="04A0" w:firstRow="1" w:lastRow="0" w:firstColumn="1" w:lastColumn="0" w:noHBand="0" w:noVBand="1"/>
      </w:tblPr>
      <w:tblGrid>
        <w:gridCol w:w="681"/>
        <w:gridCol w:w="1435"/>
        <w:gridCol w:w="194"/>
        <w:gridCol w:w="311"/>
        <w:gridCol w:w="328"/>
        <w:gridCol w:w="239"/>
        <w:gridCol w:w="321"/>
        <w:gridCol w:w="317"/>
        <w:gridCol w:w="58"/>
        <w:gridCol w:w="259"/>
        <w:gridCol w:w="315"/>
        <w:gridCol w:w="240"/>
        <w:gridCol w:w="312"/>
        <w:gridCol w:w="310"/>
        <w:gridCol w:w="49"/>
        <w:gridCol w:w="191"/>
        <w:gridCol w:w="321"/>
        <w:gridCol w:w="318"/>
        <w:gridCol w:w="316"/>
        <w:gridCol w:w="314"/>
        <w:gridCol w:w="138"/>
        <w:gridCol w:w="172"/>
        <w:gridCol w:w="303"/>
        <w:gridCol w:w="303"/>
        <w:gridCol w:w="231"/>
        <w:gridCol w:w="303"/>
        <w:gridCol w:w="231"/>
        <w:gridCol w:w="303"/>
        <w:gridCol w:w="245"/>
        <w:gridCol w:w="14"/>
      </w:tblGrid>
      <w:tr w:rsidR="00206B30" w:rsidRPr="00206B30" w:rsidTr="00206B30">
        <w:trPr>
          <w:gridAfter w:val="1"/>
          <w:wAfter w:w="6" w:type="dxa"/>
          <w:trHeight w:val="330"/>
          <w:jc w:val="center"/>
        </w:trPr>
        <w:tc>
          <w:tcPr>
            <w:tcW w:w="968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tcPr>
          <w:p w:rsidR="00206B30" w:rsidRPr="00206B30" w:rsidRDefault="00206B30" w:rsidP="00C90A3D">
            <w:pPr>
              <w:jc w:val="center"/>
              <w:rPr>
                <w:rFonts w:ascii="Arial" w:hAnsi="Arial" w:cs="Arial"/>
                <w:b/>
                <w:bCs/>
                <w:color w:val="FFFFFF"/>
                <w:lang w:val="es-BO"/>
              </w:rPr>
            </w:pPr>
            <w:r w:rsidRPr="00206B30">
              <w:rPr>
                <w:rFonts w:ascii="Arial" w:hAnsi="Arial" w:cs="Arial"/>
                <w:b/>
                <w:bCs/>
                <w:color w:val="FFFFFF"/>
                <w:lang w:val="es-BO"/>
              </w:rPr>
              <w:t>DATOS DEL PROCESO</w:t>
            </w:r>
          </w:p>
        </w:tc>
      </w:tr>
      <w:tr w:rsidR="00206B30" w:rsidRPr="00206B30" w:rsidTr="00206B30">
        <w:trPr>
          <w:gridAfter w:val="1"/>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206B30" w:rsidRPr="00206B30" w:rsidRDefault="00206B30" w:rsidP="00752632">
            <w:pPr>
              <w:rPr>
                <w:rFonts w:ascii="Arial" w:hAnsi="Arial" w:cs="Arial"/>
                <w:color w:val="000000"/>
                <w:sz w:val="2"/>
                <w:szCs w:val="2"/>
                <w:lang w:val="es-BO"/>
              </w:rPr>
            </w:pPr>
            <w:r w:rsidRPr="00206B30">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206B30" w:rsidRPr="00206B30" w:rsidRDefault="00206B30" w:rsidP="00752632">
            <w:pPr>
              <w:jc w:val="center"/>
              <w:rPr>
                <w:rFonts w:ascii="Arial" w:hAnsi="Arial" w:cs="Arial"/>
                <w:b/>
                <w:bCs/>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tcPr>
          <w:p w:rsidR="00206B30" w:rsidRPr="00206B30" w:rsidRDefault="00206B30" w:rsidP="00752632">
            <w:pPr>
              <w:rPr>
                <w:rFonts w:ascii="Arial" w:hAnsi="Arial" w:cs="Arial"/>
                <w:b/>
                <w:bCs/>
                <w:color w:val="000000"/>
                <w:sz w:val="2"/>
                <w:szCs w:val="2"/>
                <w:lang w:val="es-BO"/>
              </w:rPr>
            </w:pPr>
          </w:p>
        </w:tc>
        <w:tc>
          <w:tcPr>
            <w:tcW w:w="339" w:type="dxa"/>
            <w:gridSpan w:val="2"/>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single" w:sz="4" w:space="0" w:color="auto"/>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206B30" w:rsidRPr="00206B30" w:rsidRDefault="00206B30" w:rsidP="00752632">
            <w:pPr>
              <w:rPr>
                <w:rFonts w:ascii="Arial" w:hAnsi="Arial" w:cs="Arial"/>
                <w:b/>
                <w:bCs/>
                <w:color w:val="000000"/>
                <w:sz w:val="2"/>
                <w:szCs w:val="2"/>
                <w:lang w:val="es-BO"/>
              </w:rPr>
            </w:pPr>
            <w:r w:rsidRPr="00206B30">
              <w:rPr>
                <w:rFonts w:ascii="Arial" w:hAnsi="Arial" w:cs="Arial"/>
                <w:b/>
                <w:bCs/>
                <w:color w:val="000000"/>
                <w:sz w:val="2"/>
                <w:szCs w:val="2"/>
                <w:lang w:val="es-BO"/>
              </w:rPr>
              <w:t> </w:t>
            </w:r>
          </w:p>
        </w:tc>
      </w:tr>
      <w:tr w:rsidR="00206B30" w:rsidRPr="00780825" w:rsidTr="00206B30">
        <w:trPr>
          <w:gridAfter w:val="1"/>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206B30" w:rsidRPr="00206B30" w:rsidRDefault="00206B30" w:rsidP="00752632">
            <w:pPr>
              <w:jc w:val="right"/>
              <w:rPr>
                <w:rFonts w:ascii="Arial" w:hAnsi="Arial" w:cs="Arial"/>
                <w:b/>
                <w:bCs/>
                <w:color w:val="000000"/>
                <w:lang w:val="es-BO"/>
              </w:rPr>
            </w:pPr>
            <w:r w:rsidRPr="00206B30">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rsidR="00206B30" w:rsidRPr="00206B30" w:rsidRDefault="00206B30" w:rsidP="00752632">
            <w:pPr>
              <w:jc w:val="center"/>
              <w:rPr>
                <w:rFonts w:ascii="Arial" w:hAnsi="Arial" w:cs="Arial"/>
                <w:b/>
                <w:bCs/>
                <w:color w:val="000000"/>
                <w:lang w:val="es-BO"/>
              </w:rPr>
            </w:pPr>
            <w:r w:rsidRPr="00206B30">
              <w:rPr>
                <w:rFonts w:ascii="Arial" w:hAnsi="Arial" w:cs="Arial"/>
                <w:b/>
                <w:bCs/>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8"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39" w:type="dxa"/>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8"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8" w:type="dxa"/>
            <w:gridSpan w:val="2"/>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nil"/>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gridSpan w:val="2"/>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rsidR="00206B30" w:rsidRPr="00206B30" w:rsidRDefault="00206B30" w:rsidP="00206B30">
            <w:pPr>
              <w:jc w:val="center"/>
              <w:rPr>
                <w:rFonts w:ascii="Arial" w:hAnsi="Arial" w:cs="Arial"/>
                <w:color w:val="000000"/>
                <w:lang w:val="es-BO"/>
              </w:rPr>
            </w:pPr>
          </w:p>
        </w:tc>
        <w:tc>
          <w:tcPr>
            <w:tcW w:w="33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tcBorders>
              <w:top w:val="nil"/>
              <w:left w:val="nil"/>
              <w:bottom w:val="nil"/>
              <w:right w:val="nil"/>
            </w:tcBorders>
            <w:shd w:val="clear" w:color="000000" w:fill="FFFFFF"/>
            <w:vAlign w:val="center"/>
            <w:hideMark/>
          </w:tcPr>
          <w:p w:rsidR="00206B30" w:rsidRPr="00206B30"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206B30" w:rsidRDefault="00206B30" w:rsidP="00206B30">
            <w:pPr>
              <w:jc w:val="center"/>
              <w:rPr>
                <w:rFonts w:ascii="Arial" w:hAnsi="Arial" w:cs="Arial"/>
                <w:color w:val="000000"/>
                <w:lang w:val="es-BO"/>
              </w:rPr>
            </w:pPr>
          </w:p>
        </w:tc>
        <w:tc>
          <w:tcPr>
            <w:tcW w:w="240" w:type="dxa"/>
            <w:tcBorders>
              <w:top w:val="nil"/>
              <w:left w:val="nil"/>
              <w:bottom w:val="nil"/>
              <w:right w:val="nil"/>
            </w:tcBorders>
            <w:shd w:val="clear" w:color="000000" w:fill="FFFFFF"/>
            <w:vAlign w:val="center"/>
            <w:hideMark/>
          </w:tcPr>
          <w:p w:rsidR="00206B30" w:rsidRPr="00780825" w:rsidRDefault="00206B30" w:rsidP="00206B30">
            <w:pPr>
              <w:jc w:val="center"/>
              <w:rPr>
                <w:rFonts w:ascii="Arial" w:hAnsi="Arial" w:cs="Arial"/>
                <w:color w:val="000000"/>
                <w:lang w:val="es-BO"/>
              </w:rPr>
            </w:pPr>
            <w:r w:rsidRPr="00206B30">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06B30" w:rsidRPr="00780825" w:rsidRDefault="00206B30" w:rsidP="00206B30">
            <w:pPr>
              <w:jc w:val="center"/>
              <w:rPr>
                <w:rFonts w:ascii="Arial" w:hAnsi="Arial" w:cs="Arial"/>
                <w:color w:val="000000"/>
                <w:lang w:val="es-BO"/>
              </w:rPr>
            </w:pPr>
          </w:p>
        </w:tc>
        <w:tc>
          <w:tcPr>
            <w:tcW w:w="259" w:type="dxa"/>
            <w:tcBorders>
              <w:top w:val="nil"/>
              <w:left w:val="nil"/>
              <w:bottom w:val="nil"/>
              <w:right w:val="single" w:sz="8" w:space="0" w:color="auto"/>
            </w:tcBorders>
            <w:shd w:val="clear" w:color="auto" w:fill="auto"/>
            <w:vAlign w:val="bottom"/>
            <w:hideMark/>
          </w:tcPr>
          <w:p w:rsidR="00206B30" w:rsidRPr="00780825" w:rsidRDefault="00206B30" w:rsidP="00752632">
            <w:pPr>
              <w:rPr>
                <w:rFonts w:ascii="Arial" w:hAnsi="Arial" w:cs="Arial"/>
                <w:color w:val="000000"/>
                <w:lang w:val="es-BO"/>
              </w:rPr>
            </w:pPr>
            <w:r w:rsidRPr="00780825">
              <w:rPr>
                <w:rFonts w:ascii="Arial" w:hAnsi="Arial" w:cs="Arial"/>
                <w:color w:val="000000"/>
                <w:lang w:val="es-BO"/>
              </w:rPr>
              <w:t> </w:t>
            </w:r>
          </w:p>
        </w:tc>
      </w:tr>
      <w:tr w:rsidR="00206B30" w:rsidRPr="00780825" w:rsidTr="00206B30">
        <w:trPr>
          <w:gridAfter w:val="1"/>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206B30" w:rsidRPr="00780825" w:rsidRDefault="00206B30"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206B30" w:rsidRPr="00780825" w:rsidRDefault="00206B30" w:rsidP="00752632">
            <w:pPr>
              <w:jc w:val="center"/>
              <w:rPr>
                <w:rFonts w:ascii="Arial" w:hAnsi="Arial" w:cs="Arial"/>
                <w:b/>
                <w:bCs/>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tcPr>
          <w:p w:rsidR="00206B30" w:rsidRPr="00780825" w:rsidRDefault="00206B30"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206B30" w:rsidRPr="00780825" w:rsidTr="00946D6D">
        <w:trPr>
          <w:gridAfter w:val="1"/>
          <w:wAfter w:w="6" w:type="dxa"/>
          <w:trHeight w:val="445"/>
          <w:jc w:val="center"/>
        </w:trPr>
        <w:tc>
          <w:tcPr>
            <w:tcW w:w="2269" w:type="dxa"/>
            <w:gridSpan w:val="2"/>
            <w:tcBorders>
              <w:top w:val="nil"/>
              <w:left w:val="single" w:sz="8" w:space="0" w:color="auto"/>
              <w:bottom w:val="nil"/>
              <w:right w:val="nil"/>
            </w:tcBorders>
            <w:shd w:val="clear" w:color="auto" w:fill="auto"/>
            <w:vAlign w:val="center"/>
            <w:hideMark/>
          </w:tcPr>
          <w:p w:rsidR="00206B30" w:rsidRPr="00780825" w:rsidRDefault="00206B30" w:rsidP="00946D6D">
            <w:pPr>
              <w:jc w:val="center"/>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206B30" w:rsidRPr="00780825" w:rsidRDefault="00206B30" w:rsidP="00946D6D">
            <w:pPr>
              <w:jc w:val="center"/>
              <w:rPr>
                <w:rFonts w:ascii="Arial" w:hAnsi="Arial" w:cs="Arial"/>
                <w:b/>
                <w:bCs/>
                <w:color w:val="000000"/>
                <w:lang w:val="es-BO"/>
              </w:rPr>
            </w:pPr>
            <w:r w:rsidRPr="00780825">
              <w:rPr>
                <w:rFonts w:ascii="Arial" w:hAnsi="Arial" w:cs="Arial"/>
                <w:b/>
                <w:bCs/>
                <w:color w:val="000000"/>
                <w:lang w:val="es-BO"/>
              </w:rPr>
              <w:t>:</w:t>
            </w:r>
          </w:p>
        </w:tc>
        <w:tc>
          <w:tcPr>
            <w:tcW w:w="6958" w:type="dxa"/>
            <w:gridSpan w:val="25"/>
            <w:tcBorders>
              <w:top w:val="single" w:sz="4" w:space="0" w:color="auto"/>
              <w:left w:val="single" w:sz="4" w:space="0" w:color="auto"/>
              <w:bottom w:val="single" w:sz="4" w:space="0" w:color="auto"/>
              <w:right w:val="single" w:sz="4" w:space="0" w:color="auto"/>
            </w:tcBorders>
            <w:vAlign w:val="center"/>
          </w:tcPr>
          <w:p w:rsidR="00206B30" w:rsidRPr="00780825" w:rsidRDefault="00206B30" w:rsidP="00946D6D">
            <w:pPr>
              <w:jc w:val="center"/>
              <w:rPr>
                <w:rFonts w:ascii="Arial" w:hAnsi="Arial" w:cs="Arial"/>
                <w:color w:val="000000"/>
                <w:lang w:val="es-BO"/>
              </w:rPr>
            </w:pPr>
          </w:p>
        </w:tc>
        <w:tc>
          <w:tcPr>
            <w:tcW w:w="259" w:type="dxa"/>
            <w:tcBorders>
              <w:top w:val="nil"/>
              <w:left w:val="nil"/>
              <w:bottom w:val="nil"/>
              <w:right w:val="single" w:sz="8" w:space="0" w:color="auto"/>
            </w:tcBorders>
            <w:shd w:val="clear" w:color="auto" w:fill="auto"/>
            <w:vAlign w:val="bottom"/>
            <w:hideMark/>
          </w:tcPr>
          <w:p w:rsidR="00206B30" w:rsidRPr="00780825" w:rsidRDefault="00206B30" w:rsidP="00752632">
            <w:pPr>
              <w:rPr>
                <w:rFonts w:ascii="Arial" w:hAnsi="Arial" w:cs="Arial"/>
                <w:color w:val="000000"/>
                <w:lang w:val="es-BO"/>
              </w:rPr>
            </w:pPr>
            <w:r w:rsidRPr="00780825">
              <w:rPr>
                <w:rFonts w:ascii="Arial" w:hAnsi="Arial" w:cs="Arial"/>
                <w:color w:val="000000"/>
                <w:lang w:val="es-BO"/>
              </w:rPr>
              <w:t> </w:t>
            </w:r>
          </w:p>
        </w:tc>
      </w:tr>
      <w:tr w:rsidR="00206B30" w:rsidRPr="00780825" w:rsidTr="00946D6D">
        <w:trPr>
          <w:gridAfter w:val="1"/>
          <w:wAfter w:w="6" w:type="dxa"/>
          <w:trHeight w:val="139"/>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206B30" w:rsidRPr="00780825" w:rsidRDefault="00206B30"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206B30" w:rsidRPr="00780825" w:rsidRDefault="00206B30"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tcPr>
          <w:p w:rsidR="00206B30" w:rsidRPr="00780825" w:rsidRDefault="00206B30" w:rsidP="00752632">
            <w:pPr>
              <w:jc w:val="center"/>
              <w:rPr>
                <w:rFonts w:ascii="Arial" w:hAnsi="Arial" w:cs="Arial"/>
                <w:color w:val="000000"/>
                <w:sz w:val="2"/>
                <w:szCs w:val="2"/>
                <w:lang w:val="es-BO"/>
              </w:rPr>
            </w:pPr>
          </w:p>
        </w:tc>
        <w:tc>
          <w:tcPr>
            <w:tcW w:w="339" w:type="dxa"/>
            <w:gridSpan w:val="2"/>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206B30" w:rsidRPr="00780825" w:rsidRDefault="00206B30"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206B30" w:rsidRPr="00780825" w:rsidRDefault="00206B30"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34"/>
          <w:jc w:val="center"/>
        </w:trPr>
        <w:tc>
          <w:tcPr>
            <w:tcW w:w="684" w:type="dxa"/>
            <w:vMerge w:val="restart"/>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5"/>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VALOR LEÍDO DE LA PROPUESTA</w:t>
            </w:r>
          </w:p>
        </w:tc>
        <w:tc>
          <w:tcPr>
            <w:tcW w:w="1586" w:type="dxa"/>
            <w:gridSpan w:val="6"/>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MONTO AJUSTADO POR REVISIÓN ARITMÉTICA</w:t>
            </w:r>
          </w:p>
        </w:tc>
        <w:tc>
          <w:tcPr>
            <w:tcW w:w="1690" w:type="dxa"/>
            <w:gridSpan w:val="6"/>
            <w:shd w:val="clear" w:color="auto" w:fill="DBE5F1" w:themeFill="accent1" w:themeFillTint="33"/>
          </w:tcPr>
          <w:p w:rsidR="00206B30" w:rsidRPr="00780825" w:rsidRDefault="00206B30" w:rsidP="00682011">
            <w:pPr>
              <w:jc w:val="center"/>
              <w:rPr>
                <w:rFonts w:ascii="Arial" w:hAnsi="Arial" w:cs="Arial"/>
                <w:b/>
                <w:lang w:val="es-BO"/>
              </w:rPr>
            </w:pPr>
            <w:r w:rsidRPr="00780825">
              <w:rPr>
                <w:rFonts w:ascii="Arial" w:hAnsi="Arial" w:cs="Arial"/>
                <w:b/>
                <w:lang w:val="es-BO"/>
              </w:rPr>
              <w:t>FACTOR DE AJUSTE POR MARGEN DE PREFERENCIA</w:t>
            </w:r>
          </w:p>
        </w:tc>
        <w:tc>
          <w:tcPr>
            <w:tcW w:w="2307" w:type="dxa"/>
            <w:gridSpan w:val="9"/>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PRECIO AJUSTADO</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277"/>
          <w:jc w:val="center"/>
        </w:trPr>
        <w:tc>
          <w:tcPr>
            <w:tcW w:w="684" w:type="dxa"/>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1311" w:type="dxa"/>
            <w:gridSpan w:val="5"/>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pp</w:t>
            </w:r>
          </w:p>
        </w:tc>
        <w:tc>
          <w:tcPr>
            <w:tcW w:w="1586" w:type="dxa"/>
            <w:gridSpan w:val="6"/>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MAPRA (*)</w:t>
            </w:r>
          </w:p>
        </w:tc>
        <w:tc>
          <w:tcPr>
            <w:tcW w:w="1690" w:type="dxa"/>
            <w:gridSpan w:val="6"/>
            <w:shd w:val="clear" w:color="auto" w:fill="DBE5F1" w:themeFill="accent1" w:themeFillTint="33"/>
          </w:tcPr>
          <w:p w:rsidR="00206B30" w:rsidRPr="00780825" w:rsidRDefault="00206B30" w:rsidP="00682011">
            <w:pPr>
              <w:jc w:val="center"/>
              <w:rPr>
                <w:rFonts w:ascii="Arial" w:hAnsi="Arial" w:cs="Arial"/>
                <w:b/>
                <w:lang w:val="es-BO"/>
              </w:rPr>
            </w:pPr>
            <w:r w:rsidRPr="00780825">
              <w:rPr>
                <w:rFonts w:ascii="Arial" w:hAnsi="Arial" w:cs="Arial"/>
                <w:b/>
                <w:lang w:val="es-BO"/>
              </w:rPr>
              <w:t>fa</w:t>
            </w:r>
          </w:p>
        </w:tc>
        <w:tc>
          <w:tcPr>
            <w:tcW w:w="2307" w:type="dxa"/>
            <w:gridSpan w:val="9"/>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PA=MAPRA*fa</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202"/>
          <w:jc w:val="center"/>
        </w:trPr>
        <w:tc>
          <w:tcPr>
            <w:tcW w:w="684" w:type="dxa"/>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206B30" w:rsidRPr="00780825" w:rsidRDefault="00206B30" w:rsidP="00682011">
            <w:pPr>
              <w:jc w:val="center"/>
              <w:rPr>
                <w:rFonts w:ascii="Arial" w:hAnsi="Arial" w:cs="Arial"/>
                <w:b/>
                <w:lang w:val="es-BO"/>
              </w:rPr>
            </w:pPr>
          </w:p>
        </w:tc>
        <w:tc>
          <w:tcPr>
            <w:tcW w:w="1311" w:type="dxa"/>
            <w:gridSpan w:val="5"/>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(b)</w:t>
            </w:r>
          </w:p>
        </w:tc>
        <w:tc>
          <w:tcPr>
            <w:tcW w:w="1690" w:type="dxa"/>
            <w:gridSpan w:val="6"/>
            <w:shd w:val="clear" w:color="auto" w:fill="DBE5F1" w:themeFill="accent1" w:themeFillTint="33"/>
          </w:tcPr>
          <w:p w:rsidR="00206B30" w:rsidRPr="00780825" w:rsidRDefault="00206B30" w:rsidP="00682011">
            <w:pPr>
              <w:jc w:val="center"/>
              <w:rPr>
                <w:rFonts w:ascii="Arial" w:hAnsi="Arial" w:cs="Arial"/>
                <w:b/>
                <w:lang w:val="es-BO"/>
              </w:rPr>
            </w:pPr>
            <w:r w:rsidRPr="00780825">
              <w:rPr>
                <w:rFonts w:ascii="Arial" w:hAnsi="Arial" w:cs="Arial"/>
                <w:b/>
                <w:lang w:val="es-BO"/>
              </w:rPr>
              <w:t>(c)</w:t>
            </w:r>
          </w:p>
        </w:tc>
        <w:tc>
          <w:tcPr>
            <w:tcW w:w="2307" w:type="dxa"/>
            <w:gridSpan w:val="9"/>
            <w:shd w:val="clear" w:color="auto" w:fill="DBE5F1" w:themeFill="accent1" w:themeFillTint="33"/>
            <w:vAlign w:val="center"/>
          </w:tcPr>
          <w:p w:rsidR="00206B30" w:rsidRPr="00780825" w:rsidRDefault="00206B30" w:rsidP="00682011">
            <w:pPr>
              <w:jc w:val="center"/>
              <w:rPr>
                <w:rFonts w:ascii="Arial" w:hAnsi="Arial" w:cs="Arial"/>
                <w:b/>
                <w:lang w:val="es-BO"/>
              </w:rPr>
            </w:pPr>
            <w:r w:rsidRPr="00780825">
              <w:rPr>
                <w:rFonts w:ascii="Arial" w:hAnsi="Arial" w:cs="Arial"/>
                <w:b/>
                <w:lang w:val="es-BO"/>
              </w:rPr>
              <w:t>(b)x(c)</w:t>
            </w: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r w:rsidR="00206B30" w:rsidRPr="00780825" w:rsidTr="00206B3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trHeight w:val="483"/>
          <w:jc w:val="center"/>
        </w:trPr>
        <w:tc>
          <w:tcPr>
            <w:tcW w:w="684" w:type="dxa"/>
            <w:vAlign w:val="center"/>
          </w:tcPr>
          <w:p w:rsidR="00206B30" w:rsidRPr="00780825" w:rsidRDefault="00206B30"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206B30" w:rsidRPr="00780825" w:rsidRDefault="00206B30" w:rsidP="00206B30">
            <w:pPr>
              <w:jc w:val="center"/>
              <w:rPr>
                <w:rFonts w:ascii="Arial" w:hAnsi="Arial" w:cs="Arial"/>
                <w:lang w:val="es-BO"/>
              </w:rPr>
            </w:pPr>
          </w:p>
        </w:tc>
        <w:tc>
          <w:tcPr>
            <w:tcW w:w="1311" w:type="dxa"/>
            <w:gridSpan w:val="5"/>
            <w:vAlign w:val="center"/>
          </w:tcPr>
          <w:p w:rsidR="00206B30" w:rsidRPr="00780825" w:rsidRDefault="00206B30" w:rsidP="00206B30">
            <w:pPr>
              <w:jc w:val="center"/>
              <w:rPr>
                <w:rFonts w:ascii="Arial" w:hAnsi="Arial" w:cs="Arial"/>
                <w:lang w:val="es-BO"/>
              </w:rPr>
            </w:pPr>
          </w:p>
        </w:tc>
        <w:tc>
          <w:tcPr>
            <w:tcW w:w="1586" w:type="dxa"/>
            <w:gridSpan w:val="6"/>
            <w:vAlign w:val="center"/>
          </w:tcPr>
          <w:p w:rsidR="00206B30" w:rsidRPr="00780825" w:rsidRDefault="00206B30" w:rsidP="00206B30">
            <w:pPr>
              <w:jc w:val="center"/>
              <w:rPr>
                <w:rFonts w:ascii="Arial" w:hAnsi="Arial" w:cs="Arial"/>
                <w:lang w:val="es-BO"/>
              </w:rPr>
            </w:pPr>
          </w:p>
        </w:tc>
        <w:tc>
          <w:tcPr>
            <w:tcW w:w="1690" w:type="dxa"/>
            <w:gridSpan w:val="6"/>
            <w:vAlign w:val="center"/>
          </w:tcPr>
          <w:p w:rsidR="00206B30" w:rsidRPr="00780825" w:rsidRDefault="00206B30" w:rsidP="00206B30">
            <w:pPr>
              <w:jc w:val="center"/>
              <w:rPr>
                <w:rFonts w:ascii="Arial" w:hAnsi="Arial" w:cs="Arial"/>
                <w:lang w:val="es-BO"/>
              </w:rPr>
            </w:pPr>
          </w:p>
        </w:tc>
        <w:tc>
          <w:tcPr>
            <w:tcW w:w="2307" w:type="dxa"/>
            <w:gridSpan w:val="9"/>
            <w:vAlign w:val="center"/>
          </w:tcPr>
          <w:p w:rsidR="00206B30" w:rsidRPr="00780825" w:rsidRDefault="00206B30" w:rsidP="00206B30">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(pp)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946D6D" w:rsidRDefault="00946D6D" w:rsidP="001B38C2">
      <w:pPr>
        <w:tabs>
          <w:tab w:val="center" w:pos="5833"/>
          <w:tab w:val="right" w:pos="10252"/>
        </w:tabs>
        <w:jc w:val="center"/>
        <w:rPr>
          <w:rFonts w:ascii="Tahoma" w:hAnsi="Tahoma" w:cs="Tahoma"/>
          <w:b/>
          <w:lang w:val="es-BO"/>
        </w:rPr>
      </w:pPr>
    </w:p>
    <w:p w:rsidR="00946D6D" w:rsidRDefault="00946D6D" w:rsidP="001B38C2">
      <w:pPr>
        <w:tabs>
          <w:tab w:val="center" w:pos="5833"/>
          <w:tab w:val="right" w:pos="10252"/>
        </w:tabs>
        <w:jc w:val="center"/>
        <w:rPr>
          <w:rFonts w:ascii="Tahoma" w:hAnsi="Tahoma" w:cs="Tahoma"/>
          <w:b/>
          <w:lang w:val="es-BO"/>
        </w:rPr>
      </w:pPr>
    </w:p>
    <w:p w:rsidR="00946D6D" w:rsidRDefault="00946D6D" w:rsidP="001B38C2">
      <w:pPr>
        <w:tabs>
          <w:tab w:val="center" w:pos="5833"/>
          <w:tab w:val="right" w:pos="10252"/>
        </w:tabs>
        <w:jc w:val="center"/>
        <w:rPr>
          <w:rFonts w:ascii="Tahoma" w:hAnsi="Tahoma" w:cs="Tahoma"/>
          <w:b/>
          <w:lang w:val="es-BO"/>
        </w:rPr>
      </w:pPr>
    </w:p>
    <w:p w:rsidR="005E74D3" w:rsidRDefault="005E74D3" w:rsidP="001B38C2">
      <w:pPr>
        <w:tabs>
          <w:tab w:val="center" w:pos="5833"/>
          <w:tab w:val="right" w:pos="10252"/>
        </w:tabs>
        <w:jc w:val="center"/>
        <w:rPr>
          <w:rFonts w:ascii="Tahoma" w:hAnsi="Tahoma" w:cs="Tahoma"/>
          <w:b/>
          <w:lang w:val="es-BO"/>
        </w:rPr>
      </w:pPr>
    </w:p>
    <w:p w:rsidR="00946D6D" w:rsidRPr="00780825" w:rsidRDefault="00946D6D" w:rsidP="001B38C2">
      <w:pPr>
        <w:tabs>
          <w:tab w:val="center" w:pos="5833"/>
          <w:tab w:val="right" w:pos="10252"/>
        </w:tabs>
        <w:jc w:val="center"/>
        <w:rPr>
          <w:rFonts w:ascii="Tahoma" w:hAnsi="Tahoma" w:cs="Tahoma"/>
          <w:b/>
          <w:lang w:val="es-BO"/>
        </w:rPr>
      </w:pPr>
    </w:p>
    <w:p w:rsidR="001B38C2" w:rsidRPr="007351DE" w:rsidRDefault="001B38C2" w:rsidP="001B38C2">
      <w:pPr>
        <w:tabs>
          <w:tab w:val="center" w:pos="5833"/>
          <w:tab w:val="right" w:pos="10252"/>
        </w:tabs>
        <w:jc w:val="center"/>
        <w:rPr>
          <w:rFonts w:cs="Tahoma"/>
          <w:b/>
          <w:lang w:val="es-BO"/>
        </w:rPr>
      </w:pPr>
      <w:r w:rsidRPr="007351DE">
        <w:rPr>
          <w:rFonts w:cs="Tahoma"/>
          <w:b/>
          <w:lang w:val="es-BO"/>
        </w:rPr>
        <w:t xml:space="preserve">FORMULARIO V-3 </w:t>
      </w:r>
    </w:p>
    <w:p w:rsidR="001B38C2" w:rsidRPr="00780825" w:rsidRDefault="001B38C2" w:rsidP="001B38C2">
      <w:pPr>
        <w:tabs>
          <w:tab w:val="center" w:pos="5833"/>
          <w:tab w:val="right" w:pos="10252"/>
        </w:tabs>
        <w:jc w:val="center"/>
        <w:rPr>
          <w:rFonts w:cs="Tahoma"/>
          <w:b/>
          <w:lang w:val="es-BO"/>
        </w:rPr>
      </w:pPr>
      <w:r w:rsidRPr="007351DE">
        <w:rPr>
          <w:rFonts w:cs="Tahoma"/>
          <w:b/>
          <w:lang w:val="es-BO"/>
        </w:rPr>
        <w:t xml:space="preserve"> EVALUACIÓN DE LA PROPUESTA TÉCNICA</w:t>
      </w:r>
    </w:p>
    <w:p w:rsidR="00E82EEA" w:rsidRDefault="00E82EEA" w:rsidP="001B38C2">
      <w:pPr>
        <w:tabs>
          <w:tab w:val="center" w:pos="5833"/>
          <w:tab w:val="right" w:pos="10252"/>
        </w:tabs>
        <w:jc w:val="center"/>
        <w:rPr>
          <w:rFonts w:cs="Tahoma"/>
          <w:b/>
          <w:lang w:val="es-BO"/>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5"/>
        <w:gridCol w:w="4394"/>
        <w:gridCol w:w="709"/>
        <w:gridCol w:w="709"/>
        <w:gridCol w:w="709"/>
        <w:gridCol w:w="709"/>
        <w:gridCol w:w="709"/>
        <w:gridCol w:w="709"/>
        <w:gridCol w:w="709"/>
        <w:gridCol w:w="709"/>
      </w:tblGrid>
      <w:tr w:rsidR="00501A5E" w:rsidRPr="00501A5E" w:rsidTr="006705F0">
        <w:trPr>
          <w:trHeight w:val="20"/>
          <w:tblHeader/>
          <w:jc w:val="center"/>
        </w:trPr>
        <w:tc>
          <w:tcPr>
            <w:tcW w:w="4819" w:type="dxa"/>
            <w:gridSpan w:val="2"/>
            <w:vMerge w:val="restart"/>
            <w:shd w:val="pct15" w:color="auto" w:fill="auto"/>
          </w:tcPr>
          <w:p w:rsidR="00501A5E" w:rsidRPr="00501A5E" w:rsidRDefault="00501A5E" w:rsidP="006705F0">
            <w:pPr>
              <w:ind w:left="61"/>
              <w:jc w:val="center"/>
              <w:rPr>
                <w:rFonts w:ascii="Century Gothic" w:hAnsi="Century Gothic" w:cs="Arial"/>
                <w:b/>
                <w:bCs/>
                <w:sz w:val="12"/>
                <w:szCs w:val="12"/>
                <w:lang w:val="es-BO" w:eastAsia="es-BO"/>
              </w:rPr>
            </w:pPr>
            <w:r w:rsidRPr="00501A5E">
              <w:rPr>
                <w:rFonts w:ascii="Century Gothic" w:hAnsi="Century Gothic" w:cs="Arial"/>
                <w:b/>
                <w:bCs/>
                <w:sz w:val="12"/>
                <w:szCs w:val="12"/>
                <w:lang w:val="es-BO" w:eastAsia="es-BO"/>
              </w:rPr>
              <w:t>ESPECIFICACIONES TÉCNICAS</w:t>
            </w:r>
          </w:p>
        </w:tc>
        <w:tc>
          <w:tcPr>
            <w:tcW w:w="5672" w:type="dxa"/>
            <w:gridSpan w:val="8"/>
            <w:shd w:val="pct15" w:color="auto" w:fill="auto"/>
            <w:vAlign w:val="center"/>
          </w:tcPr>
          <w:p w:rsidR="00501A5E" w:rsidRPr="00501A5E" w:rsidRDefault="006705F0" w:rsidP="006705F0">
            <w:pPr>
              <w:ind w:left="61"/>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PROPONENTES</w:t>
            </w:r>
          </w:p>
        </w:tc>
      </w:tr>
      <w:tr w:rsidR="00501A5E" w:rsidRPr="00501A5E" w:rsidTr="006705F0">
        <w:trPr>
          <w:trHeight w:val="20"/>
          <w:tblHeader/>
          <w:jc w:val="center"/>
        </w:trPr>
        <w:tc>
          <w:tcPr>
            <w:tcW w:w="4819" w:type="dxa"/>
            <w:gridSpan w:val="2"/>
            <w:vMerge/>
            <w:shd w:val="pct15" w:color="auto" w:fill="auto"/>
          </w:tcPr>
          <w:p w:rsidR="00501A5E" w:rsidRPr="00501A5E" w:rsidRDefault="00501A5E" w:rsidP="006705F0">
            <w:pPr>
              <w:ind w:left="61"/>
              <w:jc w:val="center"/>
              <w:rPr>
                <w:rFonts w:ascii="Century Gothic" w:hAnsi="Century Gothic" w:cs="Arial"/>
                <w:b/>
                <w:bCs/>
                <w:sz w:val="12"/>
                <w:szCs w:val="12"/>
                <w:lang w:val="es-BO" w:eastAsia="es-BO"/>
              </w:rPr>
            </w:pPr>
          </w:p>
        </w:tc>
        <w:tc>
          <w:tcPr>
            <w:tcW w:w="1418" w:type="dxa"/>
            <w:gridSpan w:val="2"/>
            <w:shd w:val="pct15" w:color="auto" w:fill="auto"/>
            <w:vAlign w:val="center"/>
          </w:tcPr>
          <w:p w:rsidR="00501A5E" w:rsidRPr="00501A5E" w:rsidRDefault="006705F0" w:rsidP="006705F0">
            <w:pPr>
              <w:ind w:left="61"/>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PROPONENTE A</w:t>
            </w:r>
          </w:p>
        </w:tc>
        <w:tc>
          <w:tcPr>
            <w:tcW w:w="1418" w:type="dxa"/>
            <w:gridSpan w:val="2"/>
            <w:shd w:val="pct15" w:color="auto" w:fill="auto"/>
            <w:vAlign w:val="center"/>
          </w:tcPr>
          <w:p w:rsidR="00501A5E" w:rsidRPr="00501A5E" w:rsidRDefault="006705F0" w:rsidP="006705F0">
            <w:pPr>
              <w:ind w:left="61"/>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PROPONENTE B</w:t>
            </w:r>
          </w:p>
        </w:tc>
        <w:tc>
          <w:tcPr>
            <w:tcW w:w="1418" w:type="dxa"/>
            <w:gridSpan w:val="2"/>
            <w:shd w:val="pct15" w:color="auto" w:fill="auto"/>
            <w:vAlign w:val="center"/>
          </w:tcPr>
          <w:p w:rsidR="00501A5E" w:rsidRPr="00501A5E" w:rsidRDefault="006705F0" w:rsidP="006705F0">
            <w:pPr>
              <w:ind w:left="61"/>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PROPONENTE C</w:t>
            </w:r>
          </w:p>
        </w:tc>
        <w:tc>
          <w:tcPr>
            <w:tcW w:w="1418" w:type="dxa"/>
            <w:gridSpan w:val="2"/>
            <w:shd w:val="pct15" w:color="auto" w:fill="auto"/>
            <w:vAlign w:val="center"/>
          </w:tcPr>
          <w:p w:rsidR="00501A5E" w:rsidRPr="00501A5E" w:rsidRDefault="006705F0" w:rsidP="006705F0">
            <w:pPr>
              <w:ind w:left="61"/>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PROPONENTE N</w:t>
            </w:r>
          </w:p>
        </w:tc>
      </w:tr>
      <w:tr w:rsidR="006705F0" w:rsidRPr="00501A5E" w:rsidTr="006705F0">
        <w:trPr>
          <w:trHeight w:val="20"/>
          <w:tblHeader/>
          <w:jc w:val="center"/>
        </w:trPr>
        <w:tc>
          <w:tcPr>
            <w:tcW w:w="4819" w:type="dxa"/>
            <w:gridSpan w:val="2"/>
            <w:vMerge/>
            <w:shd w:val="pct15" w:color="auto" w:fill="auto"/>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NO 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NO 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NO 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CUMPLE</w:t>
            </w:r>
          </w:p>
        </w:tc>
        <w:tc>
          <w:tcPr>
            <w:tcW w:w="709" w:type="dxa"/>
            <w:shd w:val="pct15" w:color="auto" w:fill="auto"/>
            <w:vAlign w:val="center"/>
          </w:tcPr>
          <w:p w:rsidR="006705F0" w:rsidRPr="00501A5E" w:rsidRDefault="006705F0" w:rsidP="006705F0">
            <w:pPr>
              <w:jc w:val="center"/>
              <w:rPr>
                <w:rFonts w:ascii="Century Gothic" w:hAnsi="Century Gothic" w:cs="Arial"/>
                <w:b/>
                <w:bCs/>
                <w:sz w:val="12"/>
                <w:szCs w:val="12"/>
                <w:lang w:val="es-BO" w:eastAsia="es-BO"/>
              </w:rPr>
            </w:pPr>
            <w:r>
              <w:rPr>
                <w:rFonts w:ascii="Century Gothic" w:hAnsi="Century Gothic" w:cs="Arial"/>
                <w:b/>
                <w:bCs/>
                <w:sz w:val="12"/>
                <w:szCs w:val="12"/>
                <w:lang w:val="es-BO" w:eastAsia="es-BO"/>
              </w:rPr>
              <w:t>NO CUMPLE</w:t>
            </w: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A</w:t>
            </w:r>
          </w:p>
        </w:tc>
        <w:tc>
          <w:tcPr>
            <w:tcW w:w="4394" w:type="dxa"/>
            <w:shd w:val="pct15" w:color="auto" w:fill="auto"/>
            <w:vAlign w:val="center"/>
          </w:tcPr>
          <w:p w:rsidR="006705F0" w:rsidRPr="00501A5E" w:rsidRDefault="006705F0" w:rsidP="006705F0">
            <w:pPr>
              <w:ind w:left="61"/>
              <w:jc w:val="both"/>
              <w:rPr>
                <w:rFonts w:ascii="Century Gothic" w:hAnsi="Century Gothic" w:cs="Arial"/>
                <w:b/>
                <w:bCs/>
                <w:color w:val="000000"/>
                <w:sz w:val="12"/>
                <w:szCs w:val="12"/>
                <w:lang w:val="es-BO" w:eastAsia="es-ES_tradnl"/>
              </w:rPr>
            </w:pPr>
            <w:r w:rsidRPr="00501A5E">
              <w:rPr>
                <w:rFonts w:ascii="Century Gothic" w:hAnsi="Century Gothic" w:cs="Arial"/>
                <w:b/>
                <w:bCs/>
                <w:sz w:val="12"/>
                <w:szCs w:val="12"/>
                <w:lang w:val="es-BO" w:eastAsia="es-BO"/>
              </w:rPr>
              <w:t>SEGURIDAD DE ANTIVIRUS CORPORATIVO</w:t>
            </w: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c>
          <w:tcPr>
            <w:tcW w:w="709" w:type="dxa"/>
            <w:shd w:val="pct15" w:color="auto" w:fill="auto"/>
            <w:vAlign w:val="center"/>
          </w:tcPr>
          <w:p w:rsidR="006705F0" w:rsidRPr="00501A5E" w:rsidRDefault="006705F0" w:rsidP="006705F0">
            <w:pPr>
              <w:ind w:left="61"/>
              <w:jc w:val="center"/>
              <w:rPr>
                <w:rFonts w:ascii="Century Gothic" w:hAnsi="Century Gothic" w:cs="Arial"/>
                <w:b/>
                <w:bCs/>
                <w:sz w:val="12"/>
                <w:szCs w:val="12"/>
                <w:lang w:val="es-BO" w:eastAsia="es-BO"/>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bCs/>
                <w:color w:val="000000"/>
                <w:sz w:val="12"/>
                <w:szCs w:val="12"/>
                <w:lang w:eastAsia="es-BO"/>
              </w:rPr>
            </w:pPr>
            <w:r w:rsidRPr="00501A5E">
              <w:rPr>
                <w:rFonts w:ascii="Century Gothic" w:hAnsi="Century Gothic" w:cs="Arial"/>
                <w:b/>
                <w:bCs/>
                <w:color w:val="000000"/>
                <w:sz w:val="12"/>
                <w:szCs w:val="12"/>
                <w:lang w:val="en-US" w:eastAsia="es-BO"/>
              </w:rPr>
              <w:t>1</w:t>
            </w:r>
          </w:p>
        </w:tc>
        <w:tc>
          <w:tcPr>
            <w:tcW w:w="4394" w:type="dxa"/>
            <w:shd w:val="pct15" w:color="auto" w:fill="auto"/>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DESCRIPCIÓN GENERAL</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1.1</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Solución integral de seguridad que brinde una protección global a la red corporativa del Órgano Judicial.</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Toda la solución solicitada deberá ser cubierta por la misma marca de manera que garantice un 100% de compatibilidad entre las soluciones a ofertar.</w:t>
            </w: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1.2</w:t>
            </w:r>
          </w:p>
        </w:tc>
        <w:tc>
          <w:tcPr>
            <w:tcW w:w="4394" w:type="dxa"/>
            <w:shd w:val="pct15"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CANTIDAD</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801 (Ochocientas y Un) licencias o más para todo el parque de protección para estaciones de trabajo</w:t>
            </w:r>
            <w:r w:rsidRPr="00501A5E">
              <w:rPr>
                <w:rFonts w:ascii="Century Gothic" w:hAnsi="Century Gothic" w:cs="Arial"/>
                <w:b/>
                <w:sz w:val="12"/>
                <w:szCs w:val="12"/>
              </w:rPr>
              <w:t>.</w:t>
            </w: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1.4</w:t>
            </w:r>
          </w:p>
        </w:tc>
        <w:tc>
          <w:tcPr>
            <w:tcW w:w="4394" w:type="dxa"/>
            <w:vAlign w:val="center"/>
          </w:tcPr>
          <w:p w:rsidR="006705F0" w:rsidRPr="00501A5E" w:rsidRDefault="006705F0" w:rsidP="006705F0">
            <w:pPr>
              <w:pStyle w:val="Default"/>
              <w:jc w:val="both"/>
              <w:rPr>
                <w:rFonts w:ascii="Century Gothic" w:hAnsi="Century Gothic"/>
                <w:b/>
                <w:sz w:val="12"/>
                <w:szCs w:val="12"/>
              </w:rPr>
            </w:pPr>
            <w:r w:rsidRPr="00501A5E">
              <w:rPr>
                <w:rFonts w:ascii="Century Gothic" w:hAnsi="Century Gothic"/>
                <w:sz w:val="12"/>
                <w:szCs w:val="12"/>
              </w:rPr>
              <w:t>Toda la solución ofertada deberá ser a través de un único fabricante, esto con la finalidad de garantizar un 100% de integración en la solución ofertada.</w:t>
            </w: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c>
          <w:tcPr>
            <w:tcW w:w="709" w:type="dxa"/>
            <w:vAlign w:val="center"/>
          </w:tcPr>
          <w:p w:rsidR="006705F0" w:rsidRPr="00501A5E" w:rsidRDefault="006705F0" w:rsidP="006705F0">
            <w:pPr>
              <w:pStyle w:val="Default"/>
              <w:jc w:val="center"/>
              <w:rPr>
                <w:rFonts w:ascii="Century Gothic" w:hAnsi="Century Gothic"/>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2</w:t>
            </w:r>
          </w:p>
        </w:tc>
        <w:tc>
          <w:tcPr>
            <w:tcW w:w="4394" w:type="dxa"/>
            <w:shd w:val="pct15" w:color="auto" w:fill="auto"/>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CARACTERÍSTICAS GENERALES SOFTWARE DE PROTECCIÓN PARA EL ENDPOINT</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2.1</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Marca:</w:t>
            </w:r>
            <w:r w:rsidRPr="00501A5E">
              <w:rPr>
                <w:rFonts w:ascii="Century Gothic" w:hAnsi="Century Gothic" w:cs="Arial"/>
                <w:sz w:val="12"/>
                <w:szCs w:val="12"/>
              </w:rPr>
              <w:t xml:space="preserve"> (Especificar).</w:t>
            </w:r>
          </w:p>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Versión/Modelo:</w:t>
            </w:r>
            <w:r w:rsidRPr="00501A5E">
              <w:rPr>
                <w:rFonts w:ascii="Century Gothic" w:hAnsi="Century Gothic" w:cs="Arial"/>
                <w:sz w:val="12"/>
                <w:szCs w:val="12"/>
              </w:rPr>
              <w:t xml:space="preserve"> (Especificar).</w:t>
            </w:r>
          </w:p>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Instalación:</w:t>
            </w:r>
            <w:r w:rsidRPr="00501A5E">
              <w:rPr>
                <w:rFonts w:ascii="Century Gothic" w:hAnsi="Century Gothic" w:cs="Arial"/>
                <w:sz w:val="12"/>
                <w:szCs w:val="12"/>
              </w:rPr>
              <w:t xml:space="preserve"> La instalación de toda la Solución debe realizarse de manera local en SUCRE.</w:t>
            </w:r>
          </w:p>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 xml:space="preserve">Vigencia del software: </w:t>
            </w:r>
            <w:r w:rsidRPr="00501A5E">
              <w:rPr>
                <w:rFonts w:ascii="Century Gothic" w:hAnsi="Century Gothic" w:cs="Arial"/>
                <w:sz w:val="12"/>
                <w:szCs w:val="12"/>
              </w:rPr>
              <w:t>A momento de la presentación de la propuesta, la versión y/o modelo del software ofertado debe ser la última versión liberada por el fabricante y verificable en su sitio web.</w:t>
            </w: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3</w:t>
            </w:r>
          </w:p>
        </w:tc>
        <w:tc>
          <w:tcPr>
            <w:tcW w:w="4394" w:type="dxa"/>
            <w:shd w:val="pct15"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FUNCIONES GENERALES</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3.1</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color w:val="000000"/>
                <w:sz w:val="12"/>
                <w:szCs w:val="12"/>
              </w:rPr>
              <w:t>La solución ofertada deberá poseer un único agente el cual soporte; Agente de la solución antivirus y DLP, de manera de no sobrecargar el usuario final con múltiples agentes.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3.2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 xml:space="preserve">La solución ofertada deberá tener la capacidad de brindar protección de; Antivirus, DLP y Full Disk Encryption brindada por un único fabricante tanto para equipos físicos como virtuales VDI (Virtual Desktop Infrastructure), especificar si existe un sistema de licenciamiento separado con costos adicionales para el </w:t>
            </w:r>
            <w:r w:rsidRPr="00501A5E">
              <w:rPr>
                <w:rFonts w:ascii="Century Gothic" w:hAnsi="Century Gothic" w:cs="Arial"/>
                <w:sz w:val="12"/>
                <w:szCs w:val="12"/>
              </w:rPr>
              <w:t>Órgano Judicial.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3.3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seguridad de la solución ofertada no deberá depender de una lista de virus convencional, en ese sentido la solución ofertada deberá incorporar tecnología de reputación a nivel de: File Reputation, eMail Reputation, Web Reputation Mobile App Reputation la cual debe funcionar en HTTP y HTTPS.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4</w:t>
            </w:r>
          </w:p>
        </w:tc>
        <w:tc>
          <w:tcPr>
            <w:tcW w:w="4394" w:type="dxa"/>
            <w:shd w:val="pct15"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iCs/>
                <w:sz w:val="12"/>
                <w:szCs w:val="12"/>
                <w:lang w:val="es-ES_tradnl"/>
              </w:rPr>
              <w:t>SEGURIDAD</w:t>
            </w: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4.1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brindar máxima seguridad a nivel de red y del EndPoint integrando tecnología de Firewall e Intrusion Detection System, en ese sentido se requiere lo siguiente:</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 proteger a los clientes y servidores de la red mediante Stateful Inspection y análisis de virus de red de alto rendimiento. A través de la consola de administración centralizada deberá permitir crear reglas para filtrar las conexiones por: Aplicación, dirección IP, numero de puerto y/o protocolo y luego debe permitir aplicar las reglas a diferentes grupos de usuarios.</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 permitir filtrar todo el tráfico tanto entrante como saliente, proporcionando la capacidad de bloquear ciertos tipos de tráfico según los siguientes criterios:</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Dirección entrante y saliente.</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Protocolos (TCP/UDP/ICMP/ICMPv6).</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Puertos destinos.</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Fuente y destino del equipo.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deberá filtrar el tráfico tanto entrante como saliente para aplicaciones específicas, permitiendo o denegando que estas aplicaciones puedan acceder a la red, las conexiones de red deben depender de las políticas establecidas por el administrador.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IDS debe prevenir los siguientes tipos de ataques: Too Big Fragment, Ping of Death, Conflicted ARP, SYN Flood, Overlapping Fragment, Teardrop, Tiny Fragment Attack, Fragmented IGMP, y Land Attack.</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 incluir excepciones de políticas por defecto para; DNS (TCP/UDP), NetBIOS (TCP/UDP), HTTPS (TCP), HTTP (TCP), Telnet (TCP), SMTP (TCP), FTP (TCP), POP3 (TCP) y LDAP (TCP/UDP). Las excepciones deben poder aplicarse para tráfico tanto de entrada como de salida.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 permitir agregar excepciones de políticas por: Todas las direcciones IP, una dirección simple IP tipo IPv4 o IPv6, o a través del Host Name, rangos de IPv4 o IPv6, Subnet Mask.</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 permitir crear políticas a través de atributos del cliente por: IP Address, Domain, Computer, Platform, Logon Name, NIC description, Client connection status.</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Firewall deberá contener logs con la siguiente información:</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Fecha y hora de la detección de violaciones a las políticas del Firewall.</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¿En qué computadora ocurrió la violación de la política del Firewall?</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¿En qué dominio se encuentra la computadora que violo la política del Firewall?</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Dirección IP del Remote Host.</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Dirección IP del Local Host.</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Protocolo.</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Número del puerto.</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Dirección; Si la política de violación del Firewall fue tráfico Inbound (Recibido) o tráfico saliente Outbound (Enviado).</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Procesos; El programa ejecutado o el servicio que está corriendo en la computadora que originó la violación a la política del Firewall.</w:t>
            </w:r>
          </w:p>
          <w:p w:rsidR="006705F0" w:rsidRPr="00501A5E" w:rsidRDefault="006705F0" w:rsidP="006705F0">
            <w:pPr>
              <w:numPr>
                <w:ilvl w:val="0"/>
                <w:numId w:val="44"/>
              </w:numPr>
              <w:ind w:left="1135" w:hanging="284"/>
              <w:jc w:val="both"/>
              <w:rPr>
                <w:rFonts w:ascii="Century Gothic" w:hAnsi="Century Gothic" w:cs="Arial"/>
                <w:color w:val="000000"/>
                <w:sz w:val="12"/>
                <w:szCs w:val="12"/>
              </w:rPr>
            </w:pPr>
            <w:r w:rsidRPr="00501A5E">
              <w:rPr>
                <w:rFonts w:ascii="Century Gothic" w:hAnsi="Century Gothic" w:cs="Arial"/>
                <w:color w:val="000000"/>
                <w:sz w:val="12"/>
                <w:szCs w:val="12"/>
              </w:rPr>
              <w:t>Descripción; Riesgos de seguridad específicos actuales (Tales como un virus de red o IDS attack) o violación a las políticas del Firewall.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5</w:t>
            </w:r>
          </w:p>
        </w:tc>
        <w:tc>
          <w:tcPr>
            <w:tcW w:w="4394" w:type="dxa"/>
            <w:shd w:val="pct15"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iCs/>
                <w:sz w:val="12"/>
                <w:szCs w:val="12"/>
                <w:lang w:val="es-ES_tradnl"/>
              </w:rPr>
              <w:t>CONTROL DE DISPOSITIVOS</w:t>
            </w: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5.1</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color w:val="000000"/>
                <w:sz w:val="12"/>
                <w:szCs w:val="12"/>
              </w:rPr>
              <w:t>El control de dispositivos deberá regular el acceso a recursos de la red conectados a las computadoras y dispositivos de almacenamiento externo, ayudando a prevenir fugas y perdidas de datos. Las políticas deberán poder configurarse para clientes internos y externos permitiendo controlar los siguientes tipos de dispositivos: CD/DVD, Network Drives, dispositivos de almacenaje USB, puertos COM y LPT, interface IEEE 1394, dispositivos de imagen, dispositivos infrarojo, Modems, tarjetas PCMCIA, capturas de pantalla (Print Screen Key).</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5.2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El control de dispositivos debe permitir los siguientes tipos de permisos: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Permitir full o limitado acceso a dispositivos de almacenajes tales como; USB, CD/DVD y dispositivos de red.</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Configurar la lista de dispositivos de almacenajes USB que están permitidos ejecutarse en la red, todos los demás dispositivos USB no podrán ejecutarse, el administrador de la solución deberá poder brindar full o limitado acceso a los dispositivos permitidos.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El control de dispositivos debe permitir crear controles y permisos para dispositivos de almacenaje de acuerdo a los siguientes requerimientos: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Brindar permisos de: Copiar, mover, abrir, guardar, eliminar y/o ejecutar.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Brindar permisos de: Copiar, mover, abrir, guardar, eliminar y prohibir la ejecución.</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Brindar permisos de: Copiar, abrir, y ejecutar y prohibir operación de guardar, mover y borrar.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Brindar permisos de: Copiar, y abrir y prohibir operación de guardar, mover, borrar y ejecutar.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Brindar full permiso, pero solo en dispositivos y archivos que uno autorice, por ejemplo: El usuario puede realizar cualquier operación en un dispositivo de almacenaje USB en archivos que sean Word y Excel, todo lo demás está prohibido.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control de dispositivos debe permitir crear permisos avanzados para dispositivos de almacenaje de acuerdo a los siguientes permisos; Modify, Read and execute, Read, List device content only.</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El control de dispositivos debe permitir mantener los permisos limitados, pero garantizar permisos avanzados a ciertos programas en los dispositivos de almacenajes y/o en el equipo local, permitiendo configurar el siguiente listado de programas: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Permitir crear políticas de lectura y escritura para archivos de Word y Excel, denegando todos los demás programas almacenados en los dispositivos USB, adicionalmente la solución debe permitir crear políticas en los archivos que han sido configurados previamente como permitidos, las políticas a aplicarse deben ser que el usuario pueda; Guardar, mover, o copiar cualquier documento de Word y Excel que se encuentre en el dispositivo de almacenaje.</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Permitir crear políticas de ejecución de programas, por ejemplo; Configurar que un usuario pueda ejecutar programas de instalación desde un CD, un USB, etc.</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El control de dispositivos debe brindar alertas y generar los siguientes logs cuando ocurre una violación a la política:</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Fecha/Hora de cuando fue detectado el acceso no autorizado.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Equipo donde se conectó el dispositivo externo.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Dominio del equipo donde se conectó el dispositivo externo.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Tipo de dispositivo externo conectado.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Cuál es el objetivo, y el elemento en el recurso de red en el cual tuvo acceso el dispositivo externo.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Detalles de dónde accedió y dónde se inició el acceso.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6</w:t>
            </w:r>
          </w:p>
        </w:tc>
        <w:tc>
          <w:tcPr>
            <w:tcW w:w="4394" w:type="dxa"/>
            <w:shd w:val="pct15"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iCs/>
                <w:sz w:val="12"/>
                <w:szCs w:val="12"/>
                <w:lang w:val="es-ES_tradnl"/>
              </w:rPr>
              <w:t>PROTECCIÓN</w:t>
            </w: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6.1</w:t>
            </w:r>
          </w:p>
        </w:tc>
        <w:tc>
          <w:tcPr>
            <w:tcW w:w="4394" w:type="dxa"/>
            <w:vAlign w:val="center"/>
          </w:tcPr>
          <w:p w:rsidR="006705F0" w:rsidRPr="00501A5E" w:rsidRDefault="006705F0" w:rsidP="006705F0">
            <w:pPr>
              <w:jc w:val="both"/>
              <w:rPr>
                <w:rFonts w:ascii="Century Gothic" w:hAnsi="Century Gothic" w:cs="Arial"/>
                <w:b/>
                <w:iCs/>
                <w:sz w:val="12"/>
                <w:szCs w:val="12"/>
                <w:lang w:val="es-ES_tradnl"/>
              </w:rPr>
            </w:pPr>
            <w:r w:rsidRPr="00501A5E">
              <w:rPr>
                <w:rFonts w:ascii="Century Gothic" w:hAnsi="Century Gothic" w:cs="Arial"/>
                <w:color w:val="000000"/>
                <w:sz w:val="12"/>
                <w:szCs w:val="12"/>
              </w:rPr>
              <w:t>La solución ofertada deberá brindar protección de nueva generación, la cual brinde una máxima protección a los clientes en riesgos de seguridad y amenazas web, brindando protección a los usuarios de manera local y hosteada ya sea que el cliente se encuentre dentro de la red, fuera de la red o en tránsito y/o movimiento, la protección local deberá ser brindada por tecnología cliente light – weight y tecnología hosteada vía cloud correlation de: e-Mail Reputation, File Reputation y Web Reputation.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w:t>
            </w:r>
          </w:p>
        </w:tc>
        <w:tc>
          <w:tcPr>
            <w:tcW w:w="4394" w:type="dxa"/>
            <w:shd w:val="pct15" w:color="auto" w:fill="auto"/>
            <w:vAlign w:val="center"/>
          </w:tcPr>
          <w:p w:rsidR="006705F0" w:rsidRPr="00501A5E" w:rsidRDefault="006705F0" w:rsidP="006705F0">
            <w:pPr>
              <w:jc w:val="both"/>
              <w:rPr>
                <w:rFonts w:ascii="Century Gothic" w:hAnsi="Century Gothic" w:cs="Arial"/>
                <w:b/>
                <w:iCs/>
                <w:sz w:val="12"/>
                <w:szCs w:val="12"/>
                <w:lang w:val="es-ES_tradnl"/>
              </w:rPr>
            </w:pPr>
            <w:r w:rsidRPr="00501A5E">
              <w:rPr>
                <w:rFonts w:ascii="Century Gothic" w:hAnsi="Century Gothic" w:cs="Arial"/>
                <w:b/>
                <w:iCs/>
                <w:sz w:val="12"/>
                <w:szCs w:val="12"/>
                <w:lang w:val="es-ES_tradnl"/>
              </w:rPr>
              <w:t>TIPOS DE ESCANEOS Y RIESGOS DE SEGURIDAD</w:t>
            </w: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c>
          <w:tcPr>
            <w:tcW w:w="709" w:type="dxa"/>
            <w:shd w:val="pct15" w:color="auto" w:fill="auto"/>
            <w:vAlign w:val="center"/>
          </w:tcPr>
          <w:p w:rsidR="006705F0" w:rsidRPr="00501A5E" w:rsidRDefault="006705F0" w:rsidP="006705F0">
            <w:pPr>
              <w:jc w:val="center"/>
              <w:rPr>
                <w:rFonts w:ascii="Century Gothic" w:hAnsi="Century Gothic" w:cs="Arial"/>
                <w:b/>
                <w:iCs/>
                <w:sz w:val="12"/>
                <w:szCs w:val="12"/>
                <w:lang w:val="es-ES_tradnl"/>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7.1</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color w:val="000000"/>
                <w:sz w:val="12"/>
                <w:szCs w:val="12"/>
              </w:rPr>
              <w:t>La solución ofertada deberá proteger contra; Joke, Malware, Rootkit, Trojan Horse, Virus, ActiveX Malicious Code, Boot Sector Virus, COM &amp; EXE file infector, Java Malicious Code, Macro Virus, Network Virus, Packer Compresed or Encrypted Malicious, VBScript, JAVA Script, HTML Virus, Worm, Spyware, Adware, Dialer, Hacking Tool, Remote Access Tool, Password Cracking Application y otros tipos de programas potencialmente maliciosos.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tomar acciones específicas ante la detección de una amenaza, dependiendo del tipo de amenaza, por ejemplo:</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Si detecta un virus/malware que tome como primera acción “Clean” y como segunda acción “Quarantine”.</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Si se detecta un programa Trojan horse, que tome como primera acción “Quarantine” y como segunda acción “Delete”, etc.</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poder crear una copia (Backup) del archivo antes de limpiar, el archivo deberá encriptarse para evitar que sea abierto accidentalmente y se ejecute la amenaza.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escanear todos los riesgos de seguridad utilizando los siguientes métodos: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b/>
                <w:color w:val="000000"/>
                <w:sz w:val="12"/>
                <w:szCs w:val="12"/>
              </w:rPr>
              <w:t>Escaneo inteligente;</w:t>
            </w:r>
            <w:r w:rsidRPr="00501A5E">
              <w:rPr>
                <w:rFonts w:ascii="Century Gothic" w:hAnsi="Century Gothic" w:cs="Arial"/>
                <w:color w:val="000000"/>
                <w:sz w:val="12"/>
                <w:szCs w:val="12"/>
              </w:rPr>
              <w:t xml:space="preserve"> El cual se realiza mediante escaneo local (Lista de virus local) y consultas en la nube a través de la tecnología File Reputation (Lista de virus y políticas hosteadas en la nube).</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b/>
                <w:color w:val="000000"/>
                <w:sz w:val="12"/>
                <w:szCs w:val="12"/>
              </w:rPr>
              <w:t>Escaneo convencional;</w:t>
            </w:r>
            <w:r w:rsidRPr="00501A5E">
              <w:rPr>
                <w:rFonts w:ascii="Century Gothic" w:hAnsi="Century Gothic" w:cs="Arial"/>
                <w:color w:val="000000"/>
                <w:sz w:val="12"/>
                <w:szCs w:val="12"/>
              </w:rPr>
              <w:t xml:space="preserve"> El cual se realiza mediante escaneo local mediante la Lista de virus local.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El administrador de la solución deberá poder configurar diferentes tipos de escaneos tales como: Escaneo en tiempo real, escaneo manual, escaneo programado, escaneo inmediato, escaneo intensivo.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permitir brindar diferentes alternativas que eviten ralentizar los equipos cuando se realiza el escaneo, en ese sentido se requiere que:</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La solución permita hacer exclusiones en los escaneos tales como: directorios, extensiones, archivos y/o extensiones de archivos, excluir escaneos de extensiones y folders de bases de datos, carpetas y archivos de MS Exchange, permitiendo utilizar Wildcard para crear la política.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posponer el escaneo si es que la batería del equipo posee una carga menor a x% y no se encuentra enchufada a la toma de corriente.</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crear una firma digital de cache de manera que el antivirus no escanee archivos que no han sufrido cambios y que no contengan amenazas, permitiendo resolver el problema de lentitud de las maquinas al momento del escaneo.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configurar el uso del CPU que será utilizado al momento del escaneo, para evitar que el escaneo consuma gran cantidad de recursos del equipo de manera que genere molestias y llamadas al soporte técnico por este motivo.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7.6</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los siguientes logs: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Fecha y hora de la detección de la amenaza.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Equipo infectado.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Nombre de la amenaza.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Fuente de la infección.</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Archivo infectado.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Tipo de escaneo que detecto la amenaza.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Resultado del escaneo.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Dirección IP.</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Dirección MAC.</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Fecha y hora en que empezó el escaneo.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Fecha y hora en la que se detuvo el escaneo.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Estatus del escaneo; Si fue completado, detenido, o si se detuvo inexplicablemente.</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Número de objetos escaneados.</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Número de acciones exitosas y sin éxito.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Versión de la lista de virus.</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El informe debe permitir ser exportable vía CVS.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realizar monitoreo constante por comportamiento de modificaciones inusuales al sistema operativo o en los softwares instalados en los equipos, el monitoreo por comportamiento debe proteger al usuario final a través de; Malware Behavior Blocking y Event Monitoring (Explicar cómo trabaja la solución ofertada).</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Se requiere que el sistema de monitoreo de evento provea lo siguiente:</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archivos de sistema duplicado.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de archivos host.</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comportamiento sospechoso.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nuevos plugines instalados en el Internet Explorer.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realizadas en el Internet Explorer.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a las políticas de seguridad.</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programas tipo Library Injection.</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del SHELL.</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nuevos servicios.</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de archivos del sistema.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de las políticas del Firewall.</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modificaciones de los procesos de sistema.</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Monitoreo a nuevos programas de inicio.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7.8</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realizar escaneos de vulnerabilidad mediante; Escaneo de vulnerabilidad manual, escaneo DHCP, y escaneo de vulnerabilidad programado.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7.9</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parchar virtualmente las vulnerabilidades en los Sistemas Operativos y aplicaciones clientes para bloquear las amenazas hasta que se apliquen los parches.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w:t>
            </w:r>
          </w:p>
        </w:tc>
        <w:tc>
          <w:tcPr>
            <w:tcW w:w="4394" w:type="dxa"/>
            <w:shd w:val="pct15" w:color="auto" w:fill="auto"/>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b/>
                <w:color w:val="000000"/>
                <w:sz w:val="12"/>
                <w:szCs w:val="12"/>
              </w:rPr>
              <w:t>ENCRIPTACIÓN DE INFORMACIÓN</w:t>
            </w: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encriptar; Laptops, Pc´s, Macintosh, ordenadores de sobremesa, CD, DVD, Unidades USB y cualquier otro medio extraíble.</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simplificar la gestión y visibilidad del cifrado de claves a través de dispositivos BitLocker o Apple File Vault.</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permitir el cifrado automático en dispositivos de SEAGATE, TCG OPAL, y OPAL 2 SED estándar.</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activar la encriptación automática y transparente sin degradar el rendimiento de los equipos.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ser de fácil implementación, configuración, y administración.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8.6</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obtener visibilidad y control sobre el cifrado, vigilancia y protección de datos.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ser administrada por la consola de administración única que administre toda la solución ofertada.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8.8</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automatizar el cumplimiento de políticas con remediación de los eventos de seguridad.</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8.9</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mantener el cumplimiento y proteger los datos sin interrumpir a los usuarios en caso de un dispositivo perdido o contraseña olvidada.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8.10</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información tales como: recoger información específica del dispositivo tales como atributos de dispositivos, listado de directorios, y el ID del dispositivo único basado en el nombre del dispositivo, dirección MAC, y el identificador del CPU.</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brindar protección a dispositivos remotos bloqueando de forma remota con un reset o con un kill a dispositivos extraviados o robados.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realizar la ejecución regulatoria de cumplimiento de cifrado basado en políticas.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recibir auditoria detallada y presentación de informes por: unidad individual, unidad organizativa y por el dispositivo.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asistir a cumplimientos de normativas con pistas de auditorías de todas las acciones administrativas.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poseer autentificación flexible, incluyendo contraseña fija, autentificación mixta, o integración con otras soluciones de autentificación.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8.16</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asegurar que los dispositivos perdidos o robados puedan ser borrados la información de manera remota o permitir bloquear el equipo.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enviar un mensaje ante una cantidad determinada de intentos fallidos.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8.18</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soportar múltiples usuarios y administrador para un único dispositivo.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8.19</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integrarse con Active Directory.</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8.20</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soportar encriptación tipo: AES 256 para Microsoft Bitlocker. XTS – AES 128 para Apple FileVault.</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w:t>
            </w:r>
          </w:p>
        </w:tc>
        <w:tc>
          <w:tcPr>
            <w:tcW w:w="4394" w:type="dxa"/>
            <w:shd w:val="pct15" w:color="auto" w:fill="auto"/>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b/>
                <w:color w:val="000000"/>
                <w:sz w:val="12"/>
                <w:szCs w:val="12"/>
              </w:rPr>
              <w:t>CONTROL DE APLICACIONES</w:t>
            </w: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prevenir contra daños potenciales de aplicaciones conocidas o desconocidas que se ejecutan en el usuario final.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proveer protección inteligente contra amenazas locales y globales basada en reputación de archivos y correlación de datos a través de una red global.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poseer interconexiones con capas adicionales de seguridad para correlacionar de mejor manera los datos de amenazas y poder detenerlos.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aprovechar los datos de amenazas correlacionadas, la misma deberá poseer mínimamente 340 millones de archivos únicos y 4 billones de archivos registrados por día, esto con la finalidad de poder aumentar la seguridad que brinda la solución a la Asamblea.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integrarse con el antivirus, el HIPS (Host Intrusion Prevention Systems), el DLP y la solución de dispositivos móviles.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9.6</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una administración simplificada y permitir un control granular a través de una consola de administración.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poseer el agente integrado en el antivirus del EndPoint.</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9.8</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permitir clasificar las aplicaciones en la nube para simplificar la administración usando servicios de certificados de software de seguridad.</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9.9</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a los usuarios cuando ejecuten de manera inadvertida software malicioso.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9.10</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información acerca de la aplicación usada, la ruta o el certificado de las listas blancas y las listas negras.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9.11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poseer amplia cobertura de aplicaciones pre – categorizadas, las aplicaciones deben poder seleccionarse fácilmente en las listas blancas y las listas negras, las bases de datos se deben encontrar en la nube y deben tener actualizaciones en tiempo real.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9.12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poseer características de manera que permita poder realizar de manera local nuestras propias listas blancas y listas negras de aplicaciones.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9.13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limitar el uso de aplicaciones a un listado específico de aplicaciones soportadas por el módulo DLP ofertado.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9.14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contar con un sistema de bloqueo de aplicaciones que se ejecuten en el usuario final.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w:t>
            </w:r>
          </w:p>
        </w:tc>
        <w:tc>
          <w:tcPr>
            <w:tcW w:w="4394" w:type="dxa"/>
            <w:shd w:val="pct15" w:color="auto" w:fill="auto"/>
            <w:vAlign w:val="center"/>
          </w:tcPr>
          <w:p w:rsidR="006705F0" w:rsidRPr="00501A5E" w:rsidRDefault="006705F0" w:rsidP="006705F0">
            <w:pPr>
              <w:jc w:val="both"/>
              <w:rPr>
                <w:rFonts w:ascii="Century Gothic" w:hAnsi="Century Gothic" w:cs="Arial"/>
                <w:b/>
                <w:color w:val="000000"/>
                <w:sz w:val="12"/>
                <w:szCs w:val="12"/>
              </w:rPr>
            </w:pPr>
            <w:r w:rsidRPr="00501A5E">
              <w:rPr>
                <w:rFonts w:ascii="Century Gothic" w:hAnsi="Century Gothic" w:cs="Arial"/>
                <w:b/>
                <w:color w:val="000000"/>
                <w:sz w:val="12"/>
                <w:szCs w:val="12"/>
              </w:rPr>
              <w:t>PROTECCIÓN CONTRA VULNERABILIDADES</w:t>
            </w: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contra exploit de vulnerabilidades.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contra ataques de denegación de servicios.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contra tráfico de red ilegitimo.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contra amenazas web.</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resolver la exposición a riesgos debido a la falta de parches de seguridad no aplicados.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10.6</w:t>
            </w:r>
          </w:p>
        </w:tc>
        <w:tc>
          <w:tcPr>
            <w:tcW w:w="4394" w:type="dxa"/>
            <w:vAlign w:val="center"/>
          </w:tcPr>
          <w:p w:rsidR="006705F0" w:rsidRPr="00501A5E" w:rsidRDefault="006705F0" w:rsidP="006705F0">
            <w:pPr>
              <w:jc w:val="both"/>
              <w:rPr>
                <w:rFonts w:ascii="Century Gothic" w:hAnsi="Century Gothic"/>
                <w:sz w:val="12"/>
                <w:szCs w:val="12"/>
              </w:rPr>
            </w:pPr>
            <w:r w:rsidRPr="00501A5E">
              <w:rPr>
                <w:rFonts w:ascii="Century Gothic" w:hAnsi="Century Gothic" w:cs="Arial"/>
                <w:color w:val="000000"/>
                <w:sz w:val="12"/>
                <w:szCs w:val="12"/>
              </w:rPr>
              <w:t xml:space="preserve">La solución ofertada debe brindar protección a equipos con sistema operativo </w:t>
            </w:r>
            <w:r w:rsidRPr="00501A5E">
              <w:rPr>
                <w:rStyle w:val="apple-converted-space"/>
                <w:rFonts w:ascii="Century Gothic" w:hAnsi="Century Gothic" w:cs="Arial"/>
                <w:color w:val="000000"/>
                <w:sz w:val="12"/>
                <w:szCs w:val="12"/>
              </w:rPr>
              <w:t>Windows</w:t>
            </w:r>
            <w:r w:rsidRPr="00501A5E">
              <w:rPr>
                <w:rFonts w:ascii="Century Gothic" w:hAnsi="Century Gothic" w:cs="Arial"/>
                <w:color w:val="000000"/>
                <w:sz w:val="12"/>
                <w:szCs w:val="12"/>
              </w:rPr>
              <w:t xml:space="preserve"> Vista, Windows 7, Windows 8, Windows 10 y Linux.</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a ataques de día cero.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10.8</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contra amenazas avanzadas bloqueando vulnerabilidades conocidas y desconocidas.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10.9</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al usuario final sin impactar el rendimiento de la red o el rendimiento de la productividad del usuario final.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10.10</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proteger los sistemas que posean datos sensibles.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aplicar filtros de control para alertar o bloquear tráfico específico tales como mensajería instantánea media streaming.</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usar Deep Packet Inspection para identificar contenidos que puedan dañar la capa de aplicación.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10.13</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filtrar el tráfico prohibido a través de stateful inspection.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protección antes de que los parches de seguridad hayan sido aplicados.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detectar tráfico malicioso que se esconden utilizando protocolos soportados sobre puertos no estándar.</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10.16</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poseer tecnología tipo vulnerability – facing network inspection.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bloquear todos los ataques conocidos a través de firmas de prevención.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10.18</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brindar información detallada de los boletines de Microsoft por el número CVE de boletín.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10.19</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poder integrarse con herramientas SIEM.</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10.20</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reducir la necesidad de aplicar parches y reiniciar la máquina.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11</w:t>
            </w:r>
          </w:p>
        </w:tc>
        <w:tc>
          <w:tcPr>
            <w:tcW w:w="4394" w:type="dxa"/>
            <w:shd w:val="pct15" w:color="auto" w:fill="auto"/>
            <w:vAlign w:val="center"/>
          </w:tcPr>
          <w:p w:rsidR="006705F0" w:rsidRPr="00501A5E" w:rsidRDefault="006705F0" w:rsidP="006705F0">
            <w:pPr>
              <w:jc w:val="both"/>
              <w:rPr>
                <w:rFonts w:ascii="Century Gothic" w:hAnsi="Century Gothic" w:cs="Arial"/>
                <w:b/>
                <w:iCs/>
                <w:sz w:val="12"/>
                <w:szCs w:val="12"/>
                <w:lang w:val="es-ES_tradnl"/>
              </w:rPr>
            </w:pPr>
            <w:r w:rsidRPr="00501A5E">
              <w:rPr>
                <w:rFonts w:ascii="Century Gothic" w:hAnsi="Century Gothic" w:cs="Arial"/>
                <w:b/>
                <w:color w:val="000000"/>
                <w:sz w:val="12"/>
                <w:szCs w:val="12"/>
              </w:rPr>
              <w:t>MÉTODOS DE INSTALACIÓN Y SISTEMAS OPERATIVOS SOPORTADOS</w:t>
            </w: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11.1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soportar las siguientes modalidades de instalación del cliente:</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Instalación vía página web.</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Login Script Setup.</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Client Packager.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Client Packager (MSI package deployed a través de Microsoft SMS).</w:t>
            </w:r>
          </w:p>
          <w:p w:rsidR="006705F0" w:rsidRPr="00501A5E" w:rsidRDefault="006705F0" w:rsidP="006705F0">
            <w:pPr>
              <w:numPr>
                <w:ilvl w:val="0"/>
                <w:numId w:val="43"/>
              </w:numPr>
              <w:ind w:left="568" w:hanging="284"/>
              <w:jc w:val="both"/>
              <w:rPr>
                <w:rFonts w:ascii="Century Gothic" w:hAnsi="Century Gothic" w:cs="Arial"/>
                <w:color w:val="000000"/>
                <w:sz w:val="12"/>
                <w:szCs w:val="12"/>
                <w:lang w:val="en-US"/>
              </w:rPr>
            </w:pPr>
            <w:r w:rsidRPr="00501A5E">
              <w:rPr>
                <w:rFonts w:ascii="Century Gothic" w:hAnsi="Century Gothic" w:cs="Arial"/>
                <w:color w:val="000000"/>
                <w:sz w:val="12"/>
                <w:szCs w:val="12"/>
              </w:rPr>
              <w:t>Client Packager</w:t>
            </w:r>
            <w:r w:rsidRPr="00501A5E">
              <w:rPr>
                <w:rFonts w:ascii="Century Gothic" w:hAnsi="Century Gothic" w:cs="Arial"/>
                <w:color w:val="000000"/>
                <w:sz w:val="12"/>
                <w:szCs w:val="12"/>
                <w:lang w:val="en-US"/>
              </w:rPr>
              <w:t xml:space="preserve"> (MSI package deployed a través de Active Directory).</w:t>
            </w:r>
          </w:p>
          <w:p w:rsidR="006705F0" w:rsidRPr="00501A5E" w:rsidRDefault="006705F0" w:rsidP="006705F0">
            <w:pPr>
              <w:numPr>
                <w:ilvl w:val="0"/>
                <w:numId w:val="43"/>
              </w:numPr>
              <w:ind w:left="568" w:hanging="284"/>
              <w:jc w:val="both"/>
              <w:rPr>
                <w:rFonts w:ascii="Century Gothic" w:hAnsi="Century Gothic" w:cs="Arial"/>
                <w:color w:val="000000"/>
                <w:sz w:val="12"/>
                <w:szCs w:val="12"/>
                <w:lang w:val="en-US"/>
              </w:rPr>
            </w:pPr>
            <w:r w:rsidRPr="00501A5E">
              <w:rPr>
                <w:rFonts w:ascii="Century Gothic" w:hAnsi="Century Gothic" w:cs="Arial"/>
                <w:color w:val="000000"/>
                <w:sz w:val="12"/>
                <w:szCs w:val="12"/>
              </w:rPr>
              <w:t>Instalación a través de imagen de disco del cliente.</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12</w:t>
            </w:r>
          </w:p>
        </w:tc>
        <w:tc>
          <w:tcPr>
            <w:tcW w:w="4394" w:type="dxa"/>
            <w:shd w:val="pct15" w:color="auto" w:fill="auto"/>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b/>
                <w:color w:val="000000"/>
                <w:sz w:val="12"/>
                <w:szCs w:val="12"/>
              </w:rPr>
              <w:t>PROTECCIÓN ANTIRANSOMWARE</w:t>
            </w: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12.1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deberá poseer un módulo de Disaster Recovery, dicho modulo deberá sacar backup de respaldo a los archivos que hayan sido infectados con ransomware, de esta manera permitirá restablecer el archivo encriptado sin causar daño a la información de la institución por la pérdida de información confidencial.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12.2</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soportar los siguientes sistemas operativos:</w:t>
            </w:r>
          </w:p>
          <w:p w:rsidR="006705F0" w:rsidRPr="00501A5E" w:rsidRDefault="006705F0" w:rsidP="006705F0">
            <w:pPr>
              <w:jc w:val="both"/>
              <w:rPr>
                <w:rFonts w:ascii="Century Gothic" w:hAnsi="Century Gothic" w:cs="Arial"/>
                <w:color w:val="000000"/>
                <w:sz w:val="12"/>
                <w:szCs w:val="12"/>
              </w:rPr>
            </w:pPr>
          </w:p>
          <w:p w:rsidR="006705F0" w:rsidRPr="00501A5E" w:rsidRDefault="006705F0" w:rsidP="006705F0">
            <w:pPr>
              <w:jc w:val="both"/>
              <w:rPr>
                <w:rFonts w:ascii="Century Gothic" w:hAnsi="Century Gothic" w:cs="Arial"/>
                <w:b/>
                <w:color w:val="000000"/>
                <w:sz w:val="12"/>
                <w:szCs w:val="12"/>
              </w:rPr>
            </w:pPr>
            <w:r w:rsidRPr="00501A5E">
              <w:rPr>
                <w:rFonts w:ascii="Century Gothic" w:hAnsi="Century Gothic" w:cs="Arial"/>
                <w:b/>
                <w:color w:val="000000"/>
                <w:sz w:val="12"/>
                <w:szCs w:val="12"/>
              </w:rPr>
              <w:t>Estaciones de trabajos:</w:t>
            </w:r>
          </w:p>
          <w:p w:rsidR="006705F0" w:rsidRPr="00501A5E" w:rsidRDefault="006705F0" w:rsidP="006705F0">
            <w:pPr>
              <w:numPr>
                <w:ilvl w:val="0"/>
                <w:numId w:val="43"/>
              </w:numPr>
              <w:ind w:left="568" w:hanging="284"/>
              <w:jc w:val="both"/>
              <w:rPr>
                <w:rFonts w:ascii="Century Gothic" w:hAnsi="Century Gothic" w:cs="Arial"/>
                <w:bCs/>
                <w:color w:val="000000"/>
                <w:sz w:val="12"/>
                <w:szCs w:val="12"/>
                <w:lang w:val="en-US"/>
              </w:rPr>
            </w:pPr>
            <w:r w:rsidRPr="00501A5E">
              <w:rPr>
                <w:rFonts w:ascii="Century Gothic" w:hAnsi="Century Gothic" w:cs="Arial"/>
                <w:color w:val="000000"/>
                <w:sz w:val="12"/>
                <w:szCs w:val="12"/>
                <w:lang w:val="en-US"/>
              </w:rPr>
              <w:t>Linux y Windows Vista, Windows 7, Windows 8, Windows 10.</w:t>
            </w:r>
          </w:p>
          <w:p w:rsidR="006705F0" w:rsidRPr="00501A5E" w:rsidRDefault="006705F0" w:rsidP="006705F0">
            <w:pPr>
              <w:jc w:val="both"/>
              <w:rPr>
                <w:rFonts w:ascii="Century Gothic" w:hAnsi="Century Gothic" w:cs="Arial"/>
                <w:b/>
                <w:color w:val="000000"/>
                <w:sz w:val="12"/>
                <w:szCs w:val="12"/>
                <w:lang w:val="en-US"/>
              </w:rPr>
            </w:pPr>
          </w:p>
          <w:p w:rsidR="006705F0" w:rsidRPr="00501A5E" w:rsidRDefault="006705F0" w:rsidP="006705F0">
            <w:pPr>
              <w:jc w:val="both"/>
              <w:rPr>
                <w:rFonts w:ascii="Century Gothic" w:hAnsi="Century Gothic" w:cs="Arial"/>
                <w:b/>
                <w:color w:val="000000"/>
                <w:sz w:val="12"/>
                <w:szCs w:val="12"/>
              </w:rPr>
            </w:pPr>
            <w:r w:rsidRPr="00501A5E">
              <w:rPr>
                <w:rFonts w:ascii="Century Gothic" w:hAnsi="Century Gothic" w:cs="Arial"/>
                <w:b/>
                <w:color w:val="000000"/>
                <w:sz w:val="12"/>
                <w:szCs w:val="12"/>
              </w:rPr>
              <w:t>Servidores de Archivos y Aplicacion:</w:t>
            </w:r>
          </w:p>
          <w:p w:rsidR="006705F0" w:rsidRPr="00501A5E" w:rsidRDefault="006705F0" w:rsidP="006705F0">
            <w:pPr>
              <w:numPr>
                <w:ilvl w:val="0"/>
                <w:numId w:val="43"/>
              </w:numPr>
              <w:ind w:left="568" w:hanging="284"/>
              <w:jc w:val="both"/>
              <w:rPr>
                <w:rFonts w:ascii="Century Gothic" w:hAnsi="Century Gothic" w:cs="Arial"/>
                <w:bCs/>
                <w:color w:val="000000"/>
                <w:sz w:val="12"/>
                <w:szCs w:val="12"/>
                <w:lang w:val="en-US"/>
              </w:rPr>
            </w:pPr>
            <w:r w:rsidRPr="00501A5E">
              <w:rPr>
                <w:rFonts w:ascii="Century Gothic" w:hAnsi="Century Gothic" w:cs="Arial"/>
                <w:color w:val="000000"/>
                <w:sz w:val="12"/>
                <w:szCs w:val="12"/>
                <w:lang w:val="en-US"/>
              </w:rPr>
              <w:t>Windows 2003 / 2003 R2, Windows Server 2008 / 2008 R2, Windows Storage Server 2003 / 2003 R2, 2008 / 2008 R2, Windows HPC Server 2008, Windows Compute Cluster Server 2003. Windows Server 2012/ 2012 R2, Linux File Servers, Linux Web and Aplication Servers, Windows Server 2016 y Windows Server 2019</w:t>
            </w:r>
          </w:p>
          <w:p w:rsidR="006705F0" w:rsidRPr="00501A5E" w:rsidRDefault="006705F0" w:rsidP="006705F0">
            <w:pPr>
              <w:jc w:val="both"/>
              <w:rPr>
                <w:rFonts w:ascii="Century Gothic" w:hAnsi="Century Gothic" w:cs="Arial"/>
                <w:b/>
                <w:color w:val="000000"/>
                <w:sz w:val="12"/>
                <w:szCs w:val="12"/>
                <w:lang w:val="en-US"/>
              </w:rPr>
            </w:pPr>
          </w:p>
          <w:p w:rsidR="006705F0" w:rsidRPr="00501A5E" w:rsidRDefault="006705F0" w:rsidP="006705F0">
            <w:pPr>
              <w:jc w:val="both"/>
              <w:rPr>
                <w:rFonts w:ascii="Century Gothic" w:hAnsi="Century Gothic" w:cs="Arial"/>
                <w:b/>
                <w:color w:val="000000"/>
                <w:sz w:val="12"/>
                <w:szCs w:val="12"/>
              </w:rPr>
            </w:pPr>
            <w:r w:rsidRPr="00501A5E">
              <w:rPr>
                <w:rFonts w:ascii="Century Gothic" w:hAnsi="Century Gothic" w:cs="Arial"/>
                <w:b/>
                <w:color w:val="000000"/>
                <w:sz w:val="12"/>
                <w:szCs w:val="12"/>
              </w:rPr>
              <w:t>Estaciones de trabajos y Servidores Virtualizados:</w:t>
            </w:r>
          </w:p>
          <w:p w:rsidR="006705F0" w:rsidRPr="00501A5E" w:rsidRDefault="006705F0" w:rsidP="006705F0">
            <w:pPr>
              <w:numPr>
                <w:ilvl w:val="0"/>
                <w:numId w:val="43"/>
              </w:numPr>
              <w:ind w:left="568" w:hanging="284"/>
              <w:jc w:val="both"/>
              <w:rPr>
                <w:rFonts w:ascii="Century Gothic" w:hAnsi="Century Gothic" w:cs="Arial"/>
                <w:bCs/>
                <w:color w:val="000000"/>
                <w:sz w:val="12"/>
                <w:szCs w:val="12"/>
                <w:lang w:val="en-US"/>
              </w:rPr>
            </w:pPr>
            <w:r w:rsidRPr="00501A5E">
              <w:rPr>
                <w:rFonts w:ascii="Century Gothic" w:hAnsi="Century Gothic" w:cs="Arial"/>
                <w:color w:val="000000"/>
                <w:sz w:val="12"/>
                <w:szCs w:val="12"/>
                <w:lang w:val="en-US"/>
              </w:rPr>
              <w:t>Microsoft Virtual Server 2005, R2 con SP1 Microsoft Windows Server 2008 R2, 2008 con Hyper V, VMWare vSphere 4, VMWare ESXi Server 4, VMWare Server 2 VMWare, Worstation y Workstation ACE Edition 7.</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Windows Server 2016 y Windows Server 2019</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Microsoft Virtual Server 2005 R2, VMWare ESX / ESXi Server 3.5, 4.0, 4.1, 5.0, 5.1, VMWare Server 1.0.3, 2, VMWare Workstation y Worstation ACE Edition 7.0, 7.1, 8.0, 9.0, VMWare vCenter 4.0, 4.1, 5.0, 5.1, VMWare View 4.5, 5.0, 5.1, Citrix XenApp 4.5, 5.0, 6.0, 6.5, Citrix XenServer 5.0, 5.1, 5.5, 6.0.</w:t>
            </w:r>
          </w:p>
          <w:p w:rsidR="006705F0" w:rsidRPr="00501A5E" w:rsidRDefault="006705F0" w:rsidP="006705F0">
            <w:pPr>
              <w:numPr>
                <w:ilvl w:val="0"/>
                <w:numId w:val="43"/>
              </w:numPr>
              <w:ind w:left="568" w:hanging="284"/>
              <w:jc w:val="both"/>
              <w:rPr>
                <w:rFonts w:ascii="Century Gothic" w:hAnsi="Century Gothic" w:cs="Arial"/>
                <w:bCs/>
                <w:color w:val="000000"/>
                <w:sz w:val="12"/>
                <w:szCs w:val="12"/>
                <w:lang w:val="en-US"/>
              </w:rPr>
            </w:pPr>
            <w:r w:rsidRPr="00501A5E">
              <w:rPr>
                <w:rFonts w:ascii="Century Gothic" w:hAnsi="Century Gothic" w:cs="Arial"/>
                <w:color w:val="000000"/>
                <w:sz w:val="12"/>
                <w:szCs w:val="12"/>
              </w:rPr>
              <w:t>Compatible</w:t>
            </w:r>
            <w:r w:rsidRPr="00501A5E">
              <w:rPr>
                <w:rFonts w:ascii="Century Gothic" w:hAnsi="Century Gothic" w:cs="Arial"/>
                <w:bCs/>
                <w:color w:val="000000"/>
                <w:sz w:val="12"/>
                <w:szCs w:val="12"/>
                <w:lang w:val="en-US"/>
              </w:rPr>
              <w:t xml:space="preserve"> con VMware, Xen server, Hyper-V</w:t>
            </w:r>
          </w:p>
          <w:p w:rsidR="006705F0" w:rsidRPr="00501A5E" w:rsidRDefault="006705F0" w:rsidP="006705F0">
            <w:pPr>
              <w:jc w:val="both"/>
              <w:rPr>
                <w:rFonts w:ascii="Century Gothic" w:hAnsi="Century Gothic" w:cs="Arial"/>
                <w:b/>
                <w:color w:val="000000"/>
                <w:sz w:val="12"/>
                <w:szCs w:val="12"/>
              </w:rPr>
            </w:pPr>
          </w:p>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b/>
                <w:color w:val="000000"/>
                <w:sz w:val="12"/>
                <w:szCs w:val="12"/>
              </w:rPr>
              <w:t>Nota:</w:t>
            </w:r>
            <w:r w:rsidRPr="00501A5E">
              <w:rPr>
                <w:rFonts w:ascii="Century Gothic" w:hAnsi="Century Gothic" w:cs="Arial"/>
                <w:color w:val="000000"/>
                <w:sz w:val="12"/>
                <w:szCs w:val="12"/>
              </w:rPr>
              <w:t xml:space="preserve"> La solución ofertada debe soportar versiones de 32 y 64 bit en los sistemas operativos que correspondan.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12.3</w:t>
            </w:r>
          </w:p>
        </w:tc>
        <w:tc>
          <w:tcPr>
            <w:tcW w:w="4394" w:type="dxa"/>
            <w:vAlign w:val="center"/>
          </w:tcPr>
          <w:p w:rsidR="006705F0" w:rsidRPr="00501A5E" w:rsidRDefault="006705F0" w:rsidP="006705F0">
            <w:pPr>
              <w:jc w:val="both"/>
              <w:rPr>
                <w:rFonts w:ascii="Century Gothic" w:hAnsi="Century Gothic" w:cs="Calibri"/>
                <w:color w:val="000000"/>
                <w:sz w:val="12"/>
                <w:szCs w:val="12"/>
              </w:rPr>
            </w:pPr>
            <w:r w:rsidRPr="00501A5E">
              <w:rPr>
                <w:rFonts w:ascii="Century Gothic" w:hAnsi="Century Gothic" w:cs="Arial"/>
                <w:color w:val="000000"/>
                <w:sz w:val="12"/>
                <w:szCs w:val="12"/>
              </w:rPr>
              <w:t>La solución ofertada debe soportar la instalación en clientes con sistemas operativos; Windows Vista, Windows 7 Windows 8, Windows 10 con direccionamiento IPv6, Red Hat™ Enterprise Linux 4 (AS, ES, WS, Desktop), Red Hat™ Enterprise Linux 5 (Server o Desktop),</w:t>
            </w:r>
            <w:r w:rsidRPr="00501A5E">
              <w:rPr>
                <w:rFonts w:ascii="Century Gothic" w:hAnsi="Century Gothic"/>
                <w:sz w:val="12"/>
                <w:szCs w:val="12"/>
              </w:rPr>
              <w:t xml:space="preserve"> </w:t>
            </w:r>
            <w:r w:rsidRPr="00501A5E">
              <w:rPr>
                <w:rFonts w:ascii="Century Gothic" w:hAnsi="Century Gothic" w:cs="Arial"/>
                <w:color w:val="000000"/>
                <w:sz w:val="12"/>
                <w:szCs w:val="12"/>
              </w:rPr>
              <w:t>Novell SUSE™ Linux Enterprise 10 (Server o Desktop), Windows Server 2016 y Windows Server 2019.</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12.4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ofertada debe integrarse con Active Directory, permitiendo sincronizar los datos de manera automática y manual.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w:t>
            </w:r>
          </w:p>
        </w:tc>
        <w:tc>
          <w:tcPr>
            <w:tcW w:w="4394" w:type="dxa"/>
            <w:shd w:val="pct15" w:color="auto" w:fill="auto"/>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CARACTERÍSTICAS GENERALES SOFTWARE DE PROTECCIÓN GATEWAY SMTP / POP3</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b/>
                <w:color w:val="000000"/>
                <w:sz w:val="12"/>
                <w:szCs w:val="12"/>
              </w:rPr>
              <w:t>Marca:</w:t>
            </w:r>
            <w:r w:rsidRPr="00501A5E">
              <w:rPr>
                <w:rFonts w:ascii="Century Gothic" w:hAnsi="Century Gothic" w:cs="Arial"/>
                <w:color w:val="000000"/>
                <w:sz w:val="12"/>
                <w:szCs w:val="12"/>
              </w:rPr>
              <w:t xml:space="preserve"> (Especificar)</w:t>
            </w:r>
          </w:p>
          <w:p w:rsidR="006705F0" w:rsidRPr="00501A5E" w:rsidRDefault="006705F0" w:rsidP="006705F0">
            <w:pPr>
              <w:jc w:val="both"/>
              <w:rPr>
                <w:rFonts w:ascii="Century Gothic" w:hAnsi="Century Gothic" w:cs="Arial"/>
                <w:b/>
                <w:iCs/>
                <w:sz w:val="12"/>
                <w:szCs w:val="12"/>
              </w:rPr>
            </w:pPr>
            <w:r w:rsidRPr="00501A5E">
              <w:rPr>
                <w:rFonts w:ascii="Century Gothic" w:hAnsi="Century Gothic" w:cs="Arial"/>
                <w:b/>
                <w:color w:val="000000"/>
                <w:sz w:val="12"/>
                <w:szCs w:val="12"/>
              </w:rPr>
              <w:t>Versión/Modelo:</w:t>
            </w:r>
            <w:r w:rsidRPr="00501A5E">
              <w:rPr>
                <w:rFonts w:ascii="Century Gothic" w:hAnsi="Century Gothic" w:cs="Arial"/>
                <w:color w:val="000000"/>
                <w:sz w:val="12"/>
                <w:szCs w:val="12"/>
              </w:rPr>
              <w:t xml:space="preserve"> (Especificar)</w:t>
            </w: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c>
          <w:tcPr>
            <w:tcW w:w="709" w:type="dxa"/>
            <w:vAlign w:val="center"/>
          </w:tcPr>
          <w:p w:rsidR="006705F0" w:rsidRPr="00501A5E" w:rsidRDefault="006705F0" w:rsidP="006705F0">
            <w:pPr>
              <w:jc w:val="center"/>
              <w:rPr>
                <w:rFonts w:ascii="Century Gothic" w:hAnsi="Century Gothic" w:cs="Arial"/>
                <w:b/>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13.2</w:t>
            </w:r>
          </w:p>
        </w:tc>
        <w:tc>
          <w:tcPr>
            <w:tcW w:w="4394" w:type="dxa"/>
            <w:vAlign w:val="center"/>
          </w:tcPr>
          <w:p w:rsidR="006705F0" w:rsidRPr="00501A5E" w:rsidRDefault="006705F0" w:rsidP="006705F0">
            <w:pPr>
              <w:pStyle w:val="NormalWeb"/>
              <w:shd w:val="clear" w:color="auto" w:fill="FFFFFF"/>
              <w:spacing w:before="0" w:after="0"/>
              <w:jc w:val="both"/>
              <w:rPr>
                <w:rFonts w:ascii="Century Gothic" w:hAnsi="Century Gothic"/>
                <w:sz w:val="12"/>
                <w:szCs w:val="12"/>
                <w:lang w:val="es-BO" w:eastAsia="es-MX"/>
              </w:rPr>
            </w:pPr>
            <w:r w:rsidRPr="00501A5E">
              <w:rPr>
                <w:rFonts w:ascii="Century Gothic" w:hAnsi="Century Gothic" w:cs="Arial"/>
                <w:color w:val="000000"/>
                <w:sz w:val="12"/>
                <w:szCs w:val="12"/>
                <w:lang w:val="es-BO"/>
              </w:rPr>
              <w:t>La solución debe tener la capacidad de brindar protección a nivel de gateway de correo electrónico, servidor de correo SMTP/POP3 de tr</w:t>
            </w:r>
            <w:r w:rsidRPr="00501A5E">
              <w:rPr>
                <w:rFonts w:ascii="Century Gothic" w:hAnsi="Century Gothic" w:cs="Century Gothic"/>
                <w:color w:val="000000"/>
                <w:sz w:val="12"/>
                <w:szCs w:val="12"/>
                <w:lang w:val="es-BO"/>
              </w:rPr>
              <w:t>á</w:t>
            </w:r>
            <w:r w:rsidRPr="00501A5E">
              <w:rPr>
                <w:rFonts w:ascii="Century Gothic" w:hAnsi="Century Gothic" w:cs="Arial"/>
                <w:color w:val="000000"/>
                <w:sz w:val="12"/>
                <w:szCs w:val="12"/>
                <w:lang w:val="es-BO"/>
              </w:rPr>
              <w:t>fico desde y hacia Office 365.</w:t>
            </w: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c>
          <w:tcPr>
            <w:tcW w:w="709" w:type="dxa"/>
            <w:vAlign w:val="center"/>
          </w:tcPr>
          <w:p w:rsidR="006705F0" w:rsidRPr="00501A5E" w:rsidRDefault="006705F0" w:rsidP="006705F0">
            <w:pPr>
              <w:pStyle w:val="NormalWeb"/>
              <w:shd w:val="clear" w:color="auto" w:fill="FFFFFF"/>
              <w:spacing w:before="0" w:after="0"/>
              <w:jc w:val="center"/>
              <w:rPr>
                <w:rFonts w:ascii="Century Gothic" w:hAnsi="Century Gothic" w:cs="Arial"/>
                <w:color w:val="000000"/>
                <w:sz w:val="12"/>
                <w:szCs w:val="12"/>
                <w:lang w:val="es-BO"/>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13.3</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ofertada debe poseer DLP integrado en el mismo agente.</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13.4</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debe tener la capacidad de brindar bloqueo de Spam.</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13.5</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debe tener la capacidad de brindar protección Anti-Phishing.</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13.6</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debe permitir crear políticas configurables por Sender/Recipient.</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13.7</w:t>
            </w:r>
          </w:p>
        </w:tc>
        <w:tc>
          <w:tcPr>
            <w:tcW w:w="4394" w:type="dxa"/>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solución debe tener análisis de reputación de IP.</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13.8</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tener escaneo antivirus y escaneo de contenido en los archivos adjuntos enviados por eMail.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13.9</w:t>
            </w:r>
          </w:p>
        </w:tc>
        <w:tc>
          <w:tcPr>
            <w:tcW w:w="4394" w:type="dxa"/>
            <w:vAlign w:val="center"/>
          </w:tcPr>
          <w:p w:rsidR="006705F0" w:rsidRPr="00501A5E" w:rsidRDefault="006705F0" w:rsidP="006705F0">
            <w:pPr>
              <w:pStyle w:val="NormalWeb"/>
              <w:spacing w:before="0" w:after="0"/>
              <w:jc w:val="both"/>
              <w:rPr>
                <w:rFonts w:ascii="Century Gothic" w:hAnsi="Century Gothic"/>
                <w:sz w:val="12"/>
                <w:szCs w:val="12"/>
                <w:lang w:val="es-ES" w:eastAsia="es-MX"/>
              </w:rPr>
            </w:pPr>
            <w:r w:rsidRPr="00501A5E">
              <w:rPr>
                <w:rFonts w:ascii="Century Gothic" w:hAnsi="Century Gothic" w:cs="Arial"/>
                <w:color w:val="000000"/>
                <w:sz w:val="12"/>
                <w:szCs w:val="12"/>
                <w:lang w:val="es-ES"/>
              </w:rPr>
              <w:t xml:space="preserve">La </w:t>
            </w:r>
            <w:r w:rsidRPr="00501A5E">
              <w:rPr>
                <w:rFonts w:ascii="Century Gothic" w:hAnsi="Century Gothic" w:cs="Arial"/>
                <w:color w:val="000000"/>
                <w:sz w:val="12"/>
                <w:szCs w:val="12"/>
                <w:lang w:val="es-ES" w:eastAsia="es-ES"/>
              </w:rPr>
              <w:t>solución debe tener la capacidad de detectar ataques de malware desconocido que contentan URL sospechas.</w:t>
            </w: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13.10</w:t>
            </w:r>
          </w:p>
        </w:tc>
        <w:tc>
          <w:tcPr>
            <w:tcW w:w="4394" w:type="dxa"/>
            <w:vAlign w:val="center"/>
          </w:tcPr>
          <w:p w:rsidR="006705F0" w:rsidRPr="00501A5E" w:rsidRDefault="006705F0" w:rsidP="006705F0">
            <w:pPr>
              <w:pStyle w:val="NormalWeb"/>
              <w:spacing w:before="0" w:after="0"/>
              <w:jc w:val="both"/>
              <w:rPr>
                <w:rFonts w:ascii="Century Gothic" w:hAnsi="Century Gothic"/>
                <w:sz w:val="12"/>
                <w:szCs w:val="12"/>
                <w:lang w:val="es-ES" w:eastAsia="es-MX"/>
              </w:rPr>
            </w:pPr>
            <w:r w:rsidRPr="00501A5E">
              <w:rPr>
                <w:rFonts w:ascii="Century Gothic" w:hAnsi="Century Gothic" w:cs="Arial"/>
                <w:color w:val="000000"/>
                <w:sz w:val="12"/>
                <w:szCs w:val="12"/>
                <w:lang w:val="es-ES"/>
              </w:rPr>
              <w:t xml:space="preserve">La </w:t>
            </w:r>
            <w:r w:rsidRPr="00501A5E">
              <w:rPr>
                <w:rFonts w:ascii="Century Gothic" w:hAnsi="Century Gothic" w:cs="Arial"/>
                <w:color w:val="000000"/>
                <w:sz w:val="12"/>
                <w:szCs w:val="12"/>
                <w:lang w:val="es-ES" w:eastAsia="es-ES"/>
              </w:rPr>
              <w:t>solución debe tener la capacidad de detección de fraude / detección de BEC basada en inteligencia artificial (IA) que verifica el encabezado y el contenido del correo electrónico.</w:t>
            </w: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13.11</w:t>
            </w:r>
          </w:p>
        </w:tc>
        <w:tc>
          <w:tcPr>
            <w:tcW w:w="4394" w:type="dxa"/>
            <w:vAlign w:val="center"/>
          </w:tcPr>
          <w:p w:rsidR="006705F0" w:rsidRPr="00501A5E" w:rsidRDefault="006705F0" w:rsidP="006705F0">
            <w:pPr>
              <w:pStyle w:val="NormalWeb"/>
              <w:spacing w:before="0" w:after="0"/>
              <w:jc w:val="both"/>
              <w:rPr>
                <w:rFonts w:ascii="Century Gothic" w:hAnsi="Century Gothic" w:cs="Arial"/>
                <w:color w:val="000000"/>
                <w:sz w:val="12"/>
                <w:szCs w:val="12"/>
                <w:lang w:val="es-ES" w:eastAsia="es-ES"/>
              </w:rPr>
            </w:pPr>
            <w:r w:rsidRPr="00501A5E">
              <w:rPr>
                <w:rFonts w:ascii="Century Gothic" w:hAnsi="Century Gothic" w:cs="Arial"/>
                <w:color w:val="000000"/>
                <w:sz w:val="12"/>
                <w:szCs w:val="12"/>
                <w:lang w:val="es-ES" w:eastAsia="es-ES"/>
              </w:rPr>
              <w:t>La solución debe tener la capacidad de detección de fraude basado en inteligencia artificial (IA) / detección de BEC que verifica la autoría del remitente del correo electr</w:t>
            </w:r>
            <w:r w:rsidRPr="00501A5E">
              <w:rPr>
                <w:rFonts w:ascii="Century Gothic" w:hAnsi="Century Gothic" w:cs="Century Gothic"/>
                <w:color w:val="000000"/>
                <w:sz w:val="12"/>
                <w:szCs w:val="12"/>
                <w:lang w:val="es-ES" w:eastAsia="es-ES"/>
              </w:rPr>
              <w:t>ó</w:t>
            </w:r>
            <w:r w:rsidRPr="00501A5E">
              <w:rPr>
                <w:rFonts w:ascii="Century Gothic" w:hAnsi="Century Gothic" w:cs="Arial"/>
                <w:color w:val="000000"/>
                <w:sz w:val="12"/>
                <w:szCs w:val="12"/>
                <w:lang w:val="es-ES" w:eastAsia="es-ES"/>
              </w:rPr>
              <w:t>nico</w:t>
            </w:r>
            <w:r>
              <w:rPr>
                <w:rFonts w:ascii="Century Gothic" w:hAnsi="Century Gothic" w:cs="Arial"/>
                <w:color w:val="000000"/>
                <w:sz w:val="12"/>
                <w:szCs w:val="12"/>
                <w:lang w:val="es-ES" w:eastAsia="es-ES"/>
              </w:rPr>
              <w:t>.</w:t>
            </w: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c>
          <w:tcPr>
            <w:tcW w:w="709" w:type="dxa"/>
            <w:vAlign w:val="center"/>
          </w:tcPr>
          <w:p w:rsidR="006705F0" w:rsidRPr="00501A5E" w:rsidRDefault="006705F0" w:rsidP="006705F0">
            <w:pPr>
              <w:pStyle w:val="NormalWeb"/>
              <w:spacing w:before="0" w:after="0"/>
              <w:jc w:val="center"/>
              <w:rPr>
                <w:rFonts w:ascii="Century Gothic" w:hAnsi="Century Gothic" w:cs="Arial"/>
                <w:color w:val="000000"/>
                <w:sz w:val="12"/>
                <w:szCs w:val="12"/>
                <w:lang w:val="es-ES" w:eastAsia="es-ES"/>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13.12</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ofrecer reportes que puedan ser generados bajo demanda.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13.13</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tener protección en tiempo real que bloquee amenazas nuevas de virus y spam sin la necesidad de esperar a actualizar la última lista de virus.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13.14</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permitir habilitar usuarios como “Whitelist y marcar los mensajes como Spam y como No Spam directo desde el Outlook del cliente final.</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13.15</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permitir habilitar “Whitelist y Blacklist Senders” para los usuarios finales y para el administrador deberá permitirle crear su propio “Spam Senders”.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13.16</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tener la capacidad de bloquear adjuntos por el tipo de archivo y por la extensión del archivo.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13.17</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tener la habilidad de utilizar una base de datos de direcciones IP´s y dominios que ayuden a bloquear el Spam y permitan mejorar el performance de los equipos y liberen el ancho de banda.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13.18</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tener la capacidad de aplicar políticas de Correo Electrónico basados en el conjunto de caracteres de partes del mensaje.</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13.19</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evitar que los Spammers puedan enviar grandes cantidades de correo electrónico en un periodo de tiempo corto desde cualquier dirección de IP única.</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13.20</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color w:val="000000"/>
                <w:sz w:val="12"/>
                <w:szCs w:val="12"/>
              </w:rPr>
              <w:t>La solución debe ser capaz de utilizar mínimamente SNMP para la supervisión.</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14</w:t>
            </w:r>
          </w:p>
        </w:tc>
        <w:tc>
          <w:tcPr>
            <w:tcW w:w="4394" w:type="dxa"/>
            <w:shd w:val="pct15" w:color="auto" w:fill="auto"/>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CARACTERÍSTICAS GENERALES SOFTWARE DE ADMINISTRACIÓN CENTRALIZADA</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14.1</w:t>
            </w:r>
          </w:p>
        </w:tc>
        <w:tc>
          <w:tcPr>
            <w:tcW w:w="4394" w:type="dxa"/>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sz w:val="12"/>
                <w:szCs w:val="12"/>
                <w:lang w:val="es-MX"/>
              </w:rPr>
              <w:t>La solución ofertada deberá contar con una consola de administración centralizada que integre todos los productos y/o soluciones solicitadas desde el punto 1 hasta el punto 2.</w:t>
            </w: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r>
      <w:tr w:rsidR="006705F0" w:rsidRPr="00501A5E" w:rsidTr="006705F0">
        <w:trPr>
          <w:trHeight w:val="20"/>
          <w:jc w:val="center"/>
        </w:trPr>
        <w:tc>
          <w:tcPr>
            <w:tcW w:w="425" w:type="dxa"/>
            <w:shd w:val="pct15"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15</w:t>
            </w:r>
          </w:p>
        </w:tc>
        <w:tc>
          <w:tcPr>
            <w:tcW w:w="4394" w:type="dxa"/>
            <w:shd w:val="pct15"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REQUISITOS PARA EL PROPONENTE</w:t>
            </w: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5"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15.1</w:t>
            </w:r>
          </w:p>
        </w:tc>
        <w:tc>
          <w:tcPr>
            <w:tcW w:w="4394" w:type="dxa"/>
            <w:vAlign w:val="center"/>
          </w:tcPr>
          <w:p w:rsidR="006705F0" w:rsidRPr="00501A5E" w:rsidRDefault="006705F0" w:rsidP="006705F0">
            <w:pPr>
              <w:jc w:val="both"/>
              <w:rPr>
                <w:rFonts w:ascii="Century Gothic" w:hAnsi="Century Gothic" w:cs="Arial"/>
                <w:sz w:val="12"/>
                <w:szCs w:val="12"/>
                <w:lang w:val="es-MX"/>
              </w:rPr>
            </w:pPr>
            <w:r w:rsidRPr="00501A5E">
              <w:rPr>
                <w:rFonts w:ascii="Century Gothic" w:hAnsi="Century Gothic" w:cs="Arial"/>
                <w:sz w:val="12"/>
                <w:szCs w:val="12"/>
                <w:lang w:val="es-MX"/>
              </w:rPr>
              <w:t>La empresa proponente deberá justificar todos y cada uno de los puntos requeridos en este formulario, debiendo justificar con documentación del fabricante tales como: Manuales de instalación, brochure del producto ofertado, dirección URL donde justifica su respuesta, etc.</w:t>
            </w: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c>
          <w:tcPr>
            <w:tcW w:w="709" w:type="dxa"/>
            <w:vAlign w:val="center"/>
          </w:tcPr>
          <w:p w:rsidR="006705F0" w:rsidRPr="00501A5E" w:rsidRDefault="006705F0" w:rsidP="006705F0">
            <w:pPr>
              <w:jc w:val="center"/>
              <w:rPr>
                <w:rFonts w:ascii="Century Gothic" w:hAnsi="Century Gothic" w:cs="Arial"/>
                <w:sz w:val="12"/>
                <w:szCs w:val="12"/>
                <w:lang w:val="es-MX"/>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15.2</w:t>
            </w:r>
          </w:p>
        </w:tc>
        <w:tc>
          <w:tcPr>
            <w:tcW w:w="4394" w:type="dxa"/>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La empresa proponente deberá ser canal autorizado para: comercializar y brindar soporte de la solución ofertada, para ello deberá presentar una carta del fabricante que lo acredite como tal.</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 xml:space="preserve">La empresa proponente deberá prestar servicios con soporte técnico Certificado ISO 9001 </w:t>
            </w:r>
            <w:r w:rsidRPr="00501A5E">
              <w:rPr>
                <w:rFonts w:ascii="Century Gothic" w:hAnsi="Century Gothic" w:cs="Arial"/>
                <w:b/>
                <w:sz w:val="12"/>
                <w:szCs w:val="12"/>
              </w:rPr>
              <w:t>(ADJUNTAR CERTIFICADO QUE ACREDITE LA CERTIFICACIÓN)</w:t>
            </w:r>
            <w:r w:rsidRPr="00501A5E">
              <w:rPr>
                <w:rFonts w:ascii="Century Gothic" w:hAnsi="Century Gothic" w:cs="Arial"/>
                <w:sz w:val="12"/>
                <w:szCs w:val="12"/>
              </w:rPr>
              <w:t>.</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 xml:space="preserve">El ofertante deberá contar con 8 o más Técnicos certificados por la marca, en el manejo de la solución </w:t>
            </w:r>
            <w:r w:rsidRPr="00501A5E">
              <w:rPr>
                <w:rFonts w:ascii="Century Gothic" w:hAnsi="Century Gothic" w:cs="Arial"/>
                <w:b/>
                <w:sz w:val="12"/>
                <w:szCs w:val="12"/>
              </w:rPr>
              <w:t>(INCLUIR CERTIFICADOS DE LOS TÉCNICOS)</w:t>
            </w:r>
            <w:r w:rsidRPr="00501A5E">
              <w:rPr>
                <w:rFonts w:ascii="Century Gothic" w:hAnsi="Century Gothic" w:cs="Arial"/>
                <w:sz w:val="12"/>
                <w:szCs w:val="12"/>
              </w:rPr>
              <w:t>.</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La oferta debe incluir la instalación, configuración y puesta en marcha de la solución completa ofertada a cargo de técnicos certificados por el fabricante de manera local.</w:t>
            </w: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c>
          <w:tcPr>
            <w:tcW w:w="709" w:type="dxa"/>
            <w:vAlign w:val="center"/>
          </w:tcPr>
          <w:p w:rsidR="006705F0" w:rsidRPr="00501A5E" w:rsidRDefault="006705F0" w:rsidP="006705F0">
            <w:pPr>
              <w:jc w:val="center"/>
              <w:rPr>
                <w:rFonts w:ascii="Century Gothic" w:hAnsi="Century Gothic" w:cs="Arial"/>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15.3</w:t>
            </w:r>
          </w:p>
        </w:tc>
        <w:tc>
          <w:tcPr>
            <w:tcW w:w="4394" w:type="dxa"/>
            <w:vAlign w:val="center"/>
          </w:tcPr>
          <w:p w:rsidR="006705F0" w:rsidRPr="00501A5E" w:rsidRDefault="006705F0" w:rsidP="006705F0">
            <w:pPr>
              <w:jc w:val="both"/>
              <w:rPr>
                <w:rFonts w:ascii="Century Gothic" w:hAnsi="Century Gothic" w:cs="Arial"/>
                <w:b/>
                <w:sz w:val="12"/>
                <w:szCs w:val="12"/>
                <w:u w:val="single"/>
              </w:rPr>
            </w:pPr>
            <w:r w:rsidRPr="00501A5E">
              <w:rPr>
                <w:rFonts w:ascii="Century Gothic" w:hAnsi="Century Gothic" w:cs="Arial"/>
                <w:b/>
                <w:sz w:val="12"/>
                <w:szCs w:val="12"/>
                <w:u w:val="single"/>
              </w:rPr>
              <w:t>Soporte Técnico:</w:t>
            </w:r>
          </w:p>
          <w:p w:rsidR="006705F0" w:rsidRPr="00501A5E" w:rsidRDefault="006705F0" w:rsidP="006705F0">
            <w:pPr>
              <w:jc w:val="both"/>
              <w:rPr>
                <w:rFonts w:ascii="Century Gothic" w:hAnsi="Century Gothic" w:cs="Arial"/>
                <w:b/>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Soporte Técnico Web.</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Soporte Técnico Local</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Soporte Técnico Email</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Soporte Técnico Telefónico</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Soporte Técnico Remoto por conexión segura</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La empresa oferente debe contar con un sistema de solicitud de soporte en línea (vía web).</w:t>
            </w:r>
          </w:p>
          <w:p w:rsidR="006705F0" w:rsidRPr="00501A5E" w:rsidRDefault="006705F0" w:rsidP="006705F0">
            <w:pPr>
              <w:jc w:val="both"/>
              <w:rPr>
                <w:rFonts w:ascii="Century Gothic" w:hAnsi="Century Gothic" w:cs="Arial"/>
                <w:b/>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Con la finalidad de que el proyecto sea llevado con éxito es que se solicita que la empresa oferente cuente con un Supervisor de proyecto certificado por PMBOX o institución similar.</w:t>
            </w: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15.4</w:t>
            </w:r>
          </w:p>
        </w:tc>
        <w:tc>
          <w:tcPr>
            <w:tcW w:w="4394" w:type="dxa"/>
            <w:vAlign w:val="center"/>
          </w:tcPr>
          <w:p w:rsidR="006705F0" w:rsidRPr="00501A5E" w:rsidRDefault="006705F0" w:rsidP="006705F0">
            <w:pPr>
              <w:jc w:val="both"/>
              <w:rPr>
                <w:rFonts w:ascii="Century Gothic" w:hAnsi="Century Gothic" w:cs="Arial"/>
                <w:b/>
                <w:sz w:val="12"/>
                <w:szCs w:val="12"/>
                <w:u w:val="single"/>
              </w:rPr>
            </w:pPr>
            <w:r w:rsidRPr="00501A5E">
              <w:rPr>
                <w:rFonts w:ascii="Century Gothic" w:hAnsi="Century Gothic" w:cs="Arial"/>
                <w:b/>
                <w:sz w:val="12"/>
                <w:szCs w:val="12"/>
                <w:u w:val="single"/>
              </w:rPr>
              <w:t>Capacitación:</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 xml:space="preserve">El Proveedor deberá realizar una capacitación sin costo sobre la administración de la solución al personal designado por el </w:t>
            </w:r>
            <w:r w:rsidRPr="00501A5E">
              <w:rPr>
                <w:rFonts w:ascii="Century Gothic" w:hAnsi="Century Gothic" w:cs="Arial"/>
                <w:b/>
                <w:sz w:val="12"/>
                <w:szCs w:val="12"/>
              </w:rPr>
              <w:t>Órgano Judicial</w:t>
            </w:r>
            <w:r w:rsidRPr="00501A5E">
              <w:rPr>
                <w:rFonts w:ascii="Century Gothic" w:hAnsi="Century Gothic" w:cs="Arial"/>
                <w:sz w:val="12"/>
                <w:szCs w:val="12"/>
              </w:rPr>
              <w:t xml:space="preserve">, la cual </w:t>
            </w:r>
            <w:r w:rsidRPr="00501A5E">
              <w:rPr>
                <w:rFonts w:ascii="Century Gothic" w:hAnsi="Century Gothic" w:cs="Arial"/>
                <w:b/>
                <w:sz w:val="12"/>
                <w:szCs w:val="12"/>
              </w:rPr>
              <w:t>deberá estar detallada en un cronograma</w:t>
            </w:r>
            <w:r w:rsidRPr="00501A5E">
              <w:rPr>
                <w:rFonts w:ascii="Century Gothic" w:hAnsi="Century Gothic" w:cs="Arial"/>
                <w:sz w:val="12"/>
                <w:szCs w:val="12"/>
              </w:rPr>
              <w:t>. El curso debe incluir capacitación en el manejo de la totalidad de solución ofertada y deberá ser brindado por técnicos certificados en la solución ofertada.</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En caso de ser necesario Soporte Técnico especializado del fabricante, el proponente deberá contar con la posibilidad de poder escalar tareas al fabricante, especificar el nivel de contrato que se posee con el fabricante.</w:t>
            </w:r>
          </w:p>
          <w:p w:rsidR="006705F0" w:rsidRPr="00501A5E" w:rsidRDefault="006705F0" w:rsidP="006705F0">
            <w:pPr>
              <w:jc w:val="both"/>
              <w:rPr>
                <w:rFonts w:ascii="Century Gothic" w:hAnsi="Century Gothic" w:cs="Arial"/>
                <w:sz w:val="12"/>
                <w:szCs w:val="12"/>
              </w:rPr>
            </w:pPr>
          </w:p>
          <w:p w:rsidR="006705F0" w:rsidRPr="00501A5E" w:rsidRDefault="006705F0" w:rsidP="006705F0">
            <w:pPr>
              <w:jc w:val="both"/>
              <w:rPr>
                <w:rFonts w:ascii="Century Gothic" w:hAnsi="Century Gothic" w:cs="Arial"/>
                <w:sz w:val="12"/>
                <w:szCs w:val="12"/>
              </w:rPr>
            </w:pPr>
            <w:r w:rsidRPr="00501A5E">
              <w:rPr>
                <w:rFonts w:ascii="Century Gothic" w:hAnsi="Century Gothic" w:cs="Arial"/>
                <w:sz w:val="12"/>
                <w:szCs w:val="12"/>
              </w:rPr>
              <w:t xml:space="preserve">En caso que surja una infección de virus en el </w:t>
            </w:r>
            <w:r w:rsidRPr="00501A5E">
              <w:rPr>
                <w:rFonts w:ascii="Century Gothic" w:hAnsi="Century Gothic" w:cs="Arial"/>
                <w:b/>
                <w:sz w:val="12"/>
                <w:szCs w:val="12"/>
              </w:rPr>
              <w:t>Órgano Judicial</w:t>
            </w:r>
            <w:r w:rsidRPr="00501A5E">
              <w:rPr>
                <w:rFonts w:ascii="Century Gothic" w:hAnsi="Century Gothic" w:cs="Arial"/>
                <w:sz w:val="12"/>
                <w:szCs w:val="12"/>
              </w:rPr>
              <w:t xml:space="preserve"> y el antivirus no detecte la amenaza, el </w:t>
            </w:r>
            <w:r w:rsidRPr="00501A5E">
              <w:rPr>
                <w:rFonts w:ascii="Century Gothic" w:hAnsi="Century Gothic" w:cs="Arial"/>
                <w:b/>
                <w:sz w:val="12"/>
                <w:szCs w:val="12"/>
              </w:rPr>
              <w:t>Proveedor</w:t>
            </w:r>
            <w:r w:rsidRPr="00501A5E">
              <w:rPr>
                <w:rFonts w:ascii="Century Gothic" w:hAnsi="Century Gothic" w:cs="Arial"/>
                <w:sz w:val="12"/>
                <w:szCs w:val="12"/>
              </w:rPr>
              <w:t xml:space="preserve"> deberá solicitar al fabricante que se realice una lista de virus exclusiva para el </w:t>
            </w:r>
            <w:r w:rsidRPr="00501A5E">
              <w:rPr>
                <w:rFonts w:ascii="Century Gothic" w:hAnsi="Century Gothic" w:cs="Arial"/>
                <w:b/>
                <w:sz w:val="12"/>
                <w:szCs w:val="12"/>
              </w:rPr>
              <w:t>Órgano Judicial</w:t>
            </w:r>
            <w:r w:rsidRPr="00501A5E">
              <w:rPr>
                <w:rFonts w:ascii="Century Gothic" w:hAnsi="Century Gothic" w:cs="Arial"/>
                <w:sz w:val="12"/>
                <w:szCs w:val="12"/>
              </w:rPr>
              <w:t>.</w:t>
            </w:r>
          </w:p>
          <w:p w:rsidR="006705F0" w:rsidRPr="00501A5E" w:rsidRDefault="006705F0" w:rsidP="006705F0">
            <w:pPr>
              <w:jc w:val="both"/>
              <w:rPr>
                <w:rFonts w:ascii="Century Gothic" w:hAnsi="Century Gothic" w:cs="Arial"/>
                <w:b/>
                <w:sz w:val="12"/>
                <w:szCs w:val="12"/>
              </w:rPr>
            </w:pPr>
          </w:p>
          <w:p w:rsidR="006705F0" w:rsidRPr="006705F0" w:rsidRDefault="006705F0" w:rsidP="006705F0">
            <w:pPr>
              <w:jc w:val="both"/>
              <w:rPr>
                <w:rFonts w:ascii="Century Gothic" w:hAnsi="Century Gothic" w:cs="Arial"/>
                <w:b/>
                <w:color w:val="365F91" w:themeColor="accent1" w:themeShade="BF"/>
                <w:sz w:val="12"/>
                <w:szCs w:val="12"/>
                <w:u w:val="single"/>
              </w:rPr>
            </w:pPr>
            <w:r w:rsidRPr="00501A5E">
              <w:rPr>
                <w:rFonts w:ascii="Century Gothic" w:hAnsi="Century Gothic" w:cs="Arial"/>
                <w:b/>
                <w:color w:val="365F91" w:themeColor="accent1" w:themeShade="BF"/>
                <w:sz w:val="12"/>
                <w:szCs w:val="12"/>
                <w:u w:val="single"/>
              </w:rPr>
              <w:t>El Proponente debe mostrar pruebas de que, está en capacidad de poder cumplir con lo requerido en el párrafo anterior.</w:t>
            </w: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c>
          <w:tcPr>
            <w:tcW w:w="709" w:type="dxa"/>
            <w:vAlign w:val="center"/>
          </w:tcPr>
          <w:p w:rsidR="006705F0" w:rsidRPr="00501A5E" w:rsidRDefault="006705F0" w:rsidP="006705F0">
            <w:pPr>
              <w:jc w:val="center"/>
              <w:rPr>
                <w:rFonts w:ascii="Century Gothic" w:hAnsi="Century Gothic" w:cs="Arial"/>
                <w:b/>
                <w:sz w:val="12"/>
                <w:szCs w:val="12"/>
                <w:u w:val="single"/>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16</w:t>
            </w:r>
          </w:p>
        </w:tc>
        <w:tc>
          <w:tcPr>
            <w:tcW w:w="4394" w:type="dxa"/>
            <w:shd w:val="pct12" w:color="auto" w:fill="auto"/>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b/>
                <w:sz w:val="12"/>
                <w:szCs w:val="12"/>
              </w:rPr>
              <w:t>CONDICIONES GENERALES</w:t>
            </w: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16.1</w:t>
            </w:r>
          </w:p>
        </w:tc>
        <w:tc>
          <w:tcPr>
            <w:tcW w:w="4394" w:type="dxa"/>
            <w:shd w:val="clear" w:color="auto" w:fill="auto"/>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La empresa proponente deberá justificar cada una de sus respuestas presentando documentos que respalde su oferta (Folletos, documentación, certificados, etc.) de manera tal que permita verificar lo ofertado, para tal efecto deberá identificar el documento y el número de página que acredite y respalde cada una de las respuestas al pliego de especificaciones técnicas solicitadas.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16.2</w:t>
            </w:r>
          </w:p>
        </w:tc>
        <w:tc>
          <w:tcPr>
            <w:tcW w:w="4394" w:type="dxa"/>
            <w:shd w:val="clear" w:color="auto" w:fill="auto"/>
            <w:vAlign w:val="center"/>
          </w:tcPr>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rPr>
              <w:t>Se requiere que el Proveedor designe un Supervisor de Proyecto con sólidos conocimientos de seguridad de la información, para tal fin se requiere que el Supervisor posea, mínimamente las siguientes certificaciones:</w:t>
            </w:r>
          </w:p>
          <w:p w:rsidR="006705F0" w:rsidRPr="00501A5E" w:rsidRDefault="006705F0" w:rsidP="006705F0">
            <w:pPr>
              <w:jc w:val="both"/>
              <w:rPr>
                <w:rFonts w:ascii="Century Gothic" w:hAnsi="Century Gothic" w:cs="Calibri"/>
                <w:color w:val="000000"/>
                <w:sz w:val="12"/>
                <w:szCs w:val="12"/>
              </w:rPr>
            </w:pP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Certificación ISO/IEC 27001 Lead Auditor.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Certificación ISO/IEC 31000 Risk Manager.</w:t>
            </w:r>
          </w:p>
          <w:p w:rsidR="006705F0" w:rsidRPr="00501A5E" w:rsidRDefault="006705F0" w:rsidP="006705F0">
            <w:pPr>
              <w:numPr>
                <w:ilvl w:val="0"/>
                <w:numId w:val="43"/>
              </w:numPr>
              <w:ind w:left="568" w:hanging="284"/>
              <w:jc w:val="both"/>
              <w:rPr>
                <w:rFonts w:ascii="Century Gothic" w:hAnsi="Century Gothic" w:cs="Arial"/>
                <w:color w:val="000000"/>
                <w:sz w:val="12"/>
                <w:szCs w:val="12"/>
              </w:rPr>
            </w:pPr>
            <w:r w:rsidRPr="00501A5E">
              <w:rPr>
                <w:rFonts w:ascii="Century Gothic" w:hAnsi="Century Gothic" w:cs="Arial"/>
                <w:color w:val="000000"/>
                <w:sz w:val="12"/>
                <w:szCs w:val="12"/>
              </w:rPr>
              <w:t>Deberá poseer conocimientos de Administración y auditoria de seguridad de la información.</w:t>
            </w:r>
          </w:p>
          <w:p w:rsidR="006705F0" w:rsidRPr="00501A5E" w:rsidRDefault="006705F0" w:rsidP="006705F0">
            <w:pPr>
              <w:numPr>
                <w:ilvl w:val="0"/>
                <w:numId w:val="43"/>
              </w:numPr>
              <w:ind w:left="568" w:hanging="284"/>
              <w:jc w:val="both"/>
              <w:rPr>
                <w:rFonts w:ascii="Century Gothic" w:hAnsi="Century Gothic"/>
                <w:color w:val="000000"/>
                <w:sz w:val="12"/>
                <w:szCs w:val="12"/>
              </w:rPr>
            </w:pPr>
            <w:r w:rsidRPr="00501A5E">
              <w:rPr>
                <w:rFonts w:ascii="Century Gothic" w:hAnsi="Century Gothic" w:cs="Arial"/>
                <w:color w:val="000000"/>
                <w:sz w:val="12"/>
                <w:szCs w:val="12"/>
              </w:rPr>
              <w:t>Deberá poseer conocimiento en el sistema de gestión de calidad, es que se requiere que el supervisor de proyecto posea la certificación NB-ISO 9000 y su actualización ISO 9001:2015,</w:t>
            </w:r>
          </w:p>
          <w:p w:rsidR="006705F0" w:rsidRPr="00501A5E" w:rsidRDefault="006705F0" w:rsidP="006705F0">
            <w:pPr>
              <w:numPr>
                <w:ilvl w:val="0"/>
                <w:numId w:val="43"/>
              </w:numPr>
              <w:ind w:left="568" w:hanging="284"/>
              <w:jc w:val="both"/>
              <w:rPr>
                <w:rFonts w:ascii="Century Gothic" w:hAnsi="Century Gothic"/>
                <w:color w:val="000000"/>
                <w:sz w:val="12"/>
                <w:szCs w:val="12"/>
              </w:rPr>
            </w:pPr>
            <w:r w:rsidRPr="00501A5E">
              <w:rPr>
                <w:rFonts w:ascii="Century Gothic" w:hAnsi="Century Gothic" w:cs="Arial"/>
                <w:color w:val="000000"/>
                <w:sz w:val="12"/>
                <w:szCs w:val="12"/>
              </w:rPr>
              <w:t>Deberá</w:t>
            </w:r>
            <w:r w:rsidRPr="00501A5E">
              <w:rPr>
                <w:rFonts w:ascii="Century Gothic" w:hAnsi="Century Gothic" w:cs="Arial"/>
                <w:color w:val="000000"/>
                <w:sz w:val="12"/>
                <w:szCs w:val="12"/>
                <w:lang w:val="es-ES_tradnl"/>
              </w:rPr>
              <w:t xml:space="preserve"> ser empleado del ofertante, para ello debe figurar en planilla</w:t>
            </w:r>
            <w:r w:rsidRPr="00501A5E">
              <w:rPr>
                <w:rStyle w:val="apple-converted-space"/>
                <w:rFonts w:ascii="Century Gothic" w:hAnsi="Century Gothic" w:cs="Arial"/>
                <w:color w:val="000000"/>
                <w:sz w:val="12"/>
                <w:szCs w:val="12"/>
              </w:rPr>
              <w:t> </w:t>
            </w:r>
            <w:r w:rsidRPr="00501A5E">
              <w:rPr>
                <w:rFonts w:ascii="Century Gothic" w:hAnsi="Century Gothic" w:cs="Arial"/>
                <w:color w:val="000000"/>
                <w:sz w:val="12"/>
                <w:szCs w:val="12"/>
              </w:rPr>
              <w:t>(Adjuntar el certificado de AFP que acredite ser empleado del ofertante).</w:t>
            </w:r>
          </w:p>
          <w:p w:rsidR="006705F0" w:rsidRPr="00501A5E" w:rsidRDefault="006705F0" w:rsidP="006705F0">
            <w:pPr>
              <w:jc w:val="both"/>
              <w:rPr>
                <w:rFonts w:ascii="Century Gothic" w:hAnsi="Century Gothic" w:cs="Arial"/>
                <w:color w:val="000000"/>
                <w:sz w:val="12"/>
                <w:szCs w:val="12"/>
                <w:lang w:val="es-ES_tradnl"/>
              </w:rPr>
            </w:pPr>
          </w:p>
          <w:p w:rsidR="006705F0" w:rsidRPr="00501A5E" w:rsidRDefault="006705F0" w:rsidP="006705F0">
            <w:pPr>
              <w:jc w:val="both"/>
              <w:rPr>
                <w:rFonts w:ascii="Century Gothic" w:hAnsi="Century Gothic" w:cs="Arial"/>
                <w:color w:val="000000"/>
                <w:sz w:val="12"/>
                <w:szCs w:val="12"/>
              </w:rPr>
            </w:pPr>
            <w:r w:rsidRPr="00501A5E">
              <w:rPr>
                <w:rFonts w:ascii="Century Gothic" w:hAnsi="Century Gothic" w:cs="Arial"/>
                <w:color w:val="000000"/>
                <w:sz w:val="12"/>
                <w:szCs w:val="12"/>
                <w:lang w:val="es-ES_tradnl"/>
              </w:rPr>
              <w:t>(Adjuntar pruebas que acrediten el conocimiento solicitado, precedentemente).</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16.3</w:t>
            </w:r>
          </w:p>
        </w:tc>
        <w:tc>
          <w:tcPr>
            <w:tcW w:w="4394" w:type="dxa"/>
            <w:shd w:val="clear" w:color="auto" w:fill="auto"/>
            <w:vAlign w:val="center"/>
          </w:tcPr>
          <w:p w:rsidR="006705F0" w:rsidRPr="00501A5E" w:rsidRDefault="006705F0" w:rsidP="006705F0">
            <w:pPr>
              <w:jc w:val="both"/>
              <w:rPr>
                <w:rFonts w:ascii="Century Gothic" w:hAnsi="Century Gothic" w:cs="Arial"/>
                <w:b/>
                <w:color w:val="000000"/>
                <w:sz w:val="12"/>
                <w:szCs w:val="12"/>
              </w:rPr>
            </w:pPr>
            <w:r w:rsidRPr="00501A5E">
              <w:rPr>
                <w:rFonts w:ascii="Century Gothic" w:hAnsi="Century Gothic" w:cs="Arial"/>
                <w:color w:val="000000"/>
                <w:sz w:val="12"/>
                <w:szCs w:val="12"/>
              </w:rPr>
              <w:t>La Proveedor deberá cumplir con el pago de impuestos, aranceles de importación, instalación, configuración, puesta en funcionamiento, capacitación de la solución o cualquier otra obligación, sin que esto represente un costo adicional para el Órgano Judicial, es decir, el costo ofertado debe incluir todo gasto que demande el cumplimiento de las presentes especificaciones técnicas.</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16.4</w:t>
            </w:r>
          </w:p>
        </w:tc>
        <w:tc>
          <w:tcPr>
            <w:tcW w:w="4394" w:type="dxa"/>
            <w:shd w:val="clear" w:color="auto" w:fill="auto"/>
            <w:vAlign w:val="center"/>
          </w:tcPr>
          <w:p w:rsidR="006705F0" w:rsidRPr="00501A5E" w:rsidRDefault="006705F0" w:rsidP="006705F0">
            <w:pPr>
              <w:jc w:val="both"/>
              <w:rPr>
                <w:rFonts w:ascii="Century Gothic" w:hAnsi="Century Gothic" w:cs="Arial"/>
                <w:b/>
                <w:color w:val="000000"/>
                <w:sz w:val="12"/>
                <w:szCs w:val="12"/>
              </w:rPr>
            </w:pPr>
            <w:r w:rsidRPr="00501A5E">
              <w:rPr>
                <w:rFonts w:ascii="Century Gothic" w:hAnsi="Century Gothic" w:cs="Arial"/>
                <w:color w:val="000000"/>
                <w:sz w:val="12"/>
                <w:szCs w:val="12"/>
              </w:rPr>
              <w:t xml:space="preserve">La Empresa Proponente debe estar certificada bajo entandares internacionales de Calidad Certificación ISO 9001. </w:t>
            </w:r>
            <w:r w:rsidRPr="00501A5E">
              <w:rPr>
                <w:rFonts w:ascii="Century Gothic" w:hAnsi="Century Gothic" w:cs="Arial"/>
                <w:b/>
                <w:color w:val="000000"/>
                <w:sz w:val="12"/>
                <w:szCs w:val="12"/>
              </w:rPr>
              <w:t>(ADJUNTAR A LA PROPUESTA FOTOCOPIA SIMPLE DE LA DOCUMENTACIÓN QUE RESPALDE ESTE PUNTO).</w:t>
            </w: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c>
          <w:tcPr>
            <w:tcW w:w="709" w:type="dxa"/>
            <w:vAlign w:val="center"/>
          </w:tcPr>
          <w:p w:rsidR="006705F0" w:rsidRPr="00501A5E" w:rsidRDefault="006705F0" w:rsidP="006705F0">
            <w:pPr>
              <w:jc w:val="center"/>
              <w:rPr>
                <w:rFonts w:ascii="Century Gothic" w:hAnsi="Century Gothic" w:cs="Arial"/>
                <w:color w:val="000000"/>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17</w:t>
            </w:r>
          </w:p>
        </w:tc>
        <w:tc>
          <w:tcPr>
            <w:tcW w:w="4394" w:type="dxa"/>
            <w:shd w:val="pct12" w:color="auto" w:fill="auto"/>
            <w:vAlign w:val="center"/>
          </w:tcPr>
          <w:p w:rsidR="006705F0" w:rsidRPr="00501A5E" w:rsidRDefault="006705F0" w:rsidP="006705F0">
            <w:pPr>
              <w:jc w:val="both"/>
              <w:rPr>
                <w:rFonts w:ascii="Century Gothic" w:hAnsi="Century Gothic" w:cs="Arial"/>
                <w:b/>
                <w:bCs/>
                <w:sz w:val="12"/>
                <w:szCs w:val="12"/>
              </w:rPr>
            </w:pPr>
            <w:r w:rsidRPr="00501A5E">
              <w:rPr>
                <w:rFonts w:ascii="Century Gothic" w:hAnsi="Century Gothic" w:cs="Arial"/>
                <w:b/>
                <w:bCs/>
                <w:sz w:val="12"/>
                <w:szCs w:val="12"/>
              </w:rPr>
              <w:t>REQUISITOS COMPLEMENTARIOS</w:t>
            </w: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c>
          <w:tcPr>
            <w:tcW w:w="709" w:type="dxa"/>
            <w:shd w:val="pct12" w:color="auto" w:fill="auto"/>
            <w:vAlign w:val="center"/>
          </w:tcPr>
          <w:p w:rsidR="006705F0" w:rsidRPr="00501A5E" w:rsidRDefault="006705F0" w:rsidP="006705F0">
            <w:pPr>
              <w:jc w:val="center"/>
              <w:rPr>
                <w:rFonts w:ascii="Century Gothic" w:hAnsi="Century Gothic" w:cs="Arial"/>
                <w:b/>
                <w:bCs/>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17.1</w:t>
            </w:r>
          </w:p>
        </w:tc>
        <w:tc>
          <w:tcPr>
            <w:tcW w:w="4394" w:type="dxa"/>
            <w:shd w:val="clear" w:color="auto" w:fill="auto"/>
            <w:vAlign w:val="center"/>
          </w:tcPr>
          <w:p w:rsidR="006705F0" w:rsidRPr="00501A5E" w:rsidRDefault="006705F0" w:rsidP="006705F0">
            <w:pPr>
              <w:jc w:val="both"/>
              <w:rPr>
                <w:rFonts w:ascii="Century Gothic" w:hAnsi="Century Gothic" w:cs="Arial"/>
                <w:sz w:val="12"/>
                <w:szCs w:val="12"/>
              </w:rPr>
            </w:pPr>
            <w:r w:rsidRPr="00501A5E">
              <w:rPr>
                <w:rFonts w:ascii="Century Gothic" w:hAnsi="Century Gothic" w:cs="Arial"/>
                <w:b/>
                <w:sz w:val="12"/>
                <w:szCs w:val="12"/>
              </w:rPr>
              <w:t>Certificado de Antigüedad:</w:t>
            </w:r>
            <w:r w:rsidRPr="00501A5E">
              <w:rPr>
                <w:rFonts w:ascii="Century Gothic" w:hAnsi="Century Gothic" w:cs="Arial"/>
                <w:sz w:val="12"/>
                <w:szCs w:val="12"/>
              </w:rPr>
              <w:t xml:space="preserve"> de al menos 5 años con la marca ofertada.</w:t>
            </w: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17.2</w:t>
            </w:r>
          </w:p>
        </w:tc>
        <w:tc>
          <w:tcPr>
            <w:tcW w:w="4394" w:type="dxa"/>
            <w:shd w:val="clear" w:color="auto" w:fill="auto"/>
            <w:vAlign w:val="center"/>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Asistencia Técnica:</w:t>
            </w:r>
            <w:r w:rsidRPr="00501A5E">
              <w:rPr>
                <w:rFonts w:ascii="Century Gothic" w:hAnsi="Century Gothic" w:cs="Arial"/>
                <w:sz w:val="12"/>
                <w:szCs w:val="12"/>
              </w:rPr>
              <w:t xml:space="preserve"> El Proveedor deberá brindar asistencia técnica cuando esta sea requerida y estar acorde al horario de trabajo vigente en el Órgano Judicial.</w:t>
            </w: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c>
          <w:tcPr>
            <w:tcW w:w="709" w:type="dxa"/>
            <w:vAlign w:val="center"/>
          </w:tcPr>
          <w:p w:rsidR="006705F0" w:rsidRPr="00501A5E" w:rsidRDefault="006705F0" w:rsidP="006705F0">
            <w:pPr>
              <w:jc w:val="center"/>
              <w:rPr>
                <w:rFonts w:ascii="Century Gothic" w:hAnsi="Century Gothic" w:cs="Arial"/>
                <w:b/>
                <w:sz w:val="12"/>
                <w:szCs w:val="12"/>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w:t>
            </w:r>
          </w:p>
        </w:tc>
        <w:tc>
          <w:tcPr>
            <w:tcW w:w="4394" w:type="dxa"/>
            <w:shd w:val="clear" w:color="auto" w:fill="D9D9D9"/>
            <w:vAlign w:val="bottom"/>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INFORMACIÓN PARA LA ELABORACIÓN DEL CONTRATO</w:t>
            </w: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shd w:val="clear" w:color="auto" w:fill="D9D9D9"/>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18.1</w:t>
            </w:r>
          </w:p>
        </w:tc>
        <w:tc>
          <w:tcPr>
            <w:tcW w:w="4394" w:type="dxa"/>
            <w:vAlign w:val="bottom"/>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ANTICIPO</w:t>
            </w:r>
          </w:p>
          <w:p w:rsidR="006705F0" w:rsidRPr="00501A5E" w:rsidRDefault="006705F0" w:rsidP="006705F0">
            <w:pPr>
              <w:jc w:val="both"/>
              <w:rPr>
                <w:rFonts w:ascii="Century Gothic" w:hAnsi="Century Gothic" w:cs="Arial"/>
                <w:bCs/>
                <w:color w:val="000000"/>
                <w:sz w:val="12"/>
                <w:szCs w:val="12"/>
                <w:lang w:val="es-BO" w:eastAsia="es-BO"/>
              </w:rPr>
            </w:pPr>
          </w:p>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Cs/>
                <w:color w:val="000000"/>
                <w:sz w:val="12"/>
                <w:szCs w:val="12"/>
                <w:lang w:val="es-BO" w:eastAsia="es-BO"/>
              </w:rPr>
              <w:t xml:space="preserve">De acuerdo a lo requerido en la cláusula Octava del modelo de contrato, se ha definido que para el Servicio </w:t>
            </w:r>
            <w:r w:rsidRPr="00501A5E">
              <w:rPr>
                <w:rFonts w:ascii="Century Gothic" w:hAnsi="Century Gothic" w:cs="Arial"/>
                <w:b/>
                <w:bCs/>
                <w:color w:val="000000"/>
                <w:sz w:val="12"/>
                <w:szCs w:val="12"/>
                <w:lang w:val="es-BO" w:eastAsia="es-BO"/>
              </w:rPr>
              <w:t>“no se otorgara anticipo”</w:t>
            </w:r>
            <w:r w:rsidRPr="00501A5E">
              <w:rPr>
                <w:rFonts w:ascii="Century Gothic" w:hAnsi="Century Gothic" w:cs="Arial"/>
                <w:bCs/>
                <w:color w:val="000000"/>
                <w:sz w:val="12"/>
                <w:szCs w:val="12"/>
                <w:lang w:val="es-BO" w:eastAsia="es-BO"/>
              </w:rPr>
              <w:t>.</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18.2</w:t>
            </w:r>
          </w:p>
        </w:tc>
        <w:tc>
          <w:tcPr>
            <w:tcW w:w="4394" w:type="dxa"/>
            <w:vAlign w:val="bottom"/>
          </w:tcPr>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
                <w:bCs/>
                <w:color w:val="000000"/>
                <w:sz w:val="12"/>
                <w:szCs w:val="12"/>
                <w:lang w:val="es-BO" w:eastAsia="es-BO"/>
              </w:rPr>
              <w:t>PLAZO DE PRESTACIÓN DEL SERVICIO</w:t>
            </w:r>
          </w:p>
          <w:p w:rsidR="006705F0" w:rsidRPr="00501A5E" w:rsidRDefault="006705F0" w:rsidP="006705F0">
            <w:pPr>
              <w:jc w:val="both"/>
              <w:rPr>
                <w:rFonts w:ascii="Century Gothic" w:hAnsi="Century Gothic" w:cs="Arial"/>
                <w:bCs/>
                <w:color w:val="000000"/>
                <w:sz w:val="12"/>
                <w:szCs w:val="12"/>
                <w:lang w:val="es-BO" w:eastAsia="es-BO"/>
              </w:rPr>
            </w:pPr>
          </w:p>
          <w:p w:rsidR="006705F0" w:rsidRPr="00501A5E" w:rsidRDefault="006705F0" w:rsidP="006705F0">
            <w:pPr>
              <w:jc w:val="both"/>
              <w:rPr>
                <w:rFonts w:ascii="Century Gothic" w:hAnsi="Century Gothic" w:cs="Arial"/>
                <w:bCs/>
                <w:color w:val="000000" w:themeColor="text1"/>
                <w:sz w:val="12"/>
                <w:szCs w:val="12"/>
                <w:lang w:val="es-BO" w:eastAsia="es-BO"/>
              </w:rPr>
            </w:pPr>
            <w:r w:rsidRPr="00501A5E">
              <w:rPr>
                <w:rFonts w:ascii="Century Gothic" w:hAnsi="Century Gothic" w:cs="Arial"/>
                <w:bCs/>
                <w:color w:val="000000" w:themeColor="text1"/>
                <w:sz w:val="12"/>
                <w:szCs w:val="12"/>
                <w:lang w:val="es-BO" w:eastAsia="es-BO"/>
              </w:rPr>
              <w:t>El Proveedor prestará el Servicio en estricto cumplimiento con la propuesta adjudicada, las Especificaciones Técnicas y el contrato, en el plazo de quince (15) días calendario.</w:t>
            </w:r>
          </w:p>
          <w:p w:rsidR="006705F0" w:rsidRPr="00501A5E" w:rsidRDefault="006705F0" w:rsidP="006705F0">
            <w:pPr>
              <w:jc w:val="both"/>
              <w:rPr>
                <w:rFonts w:ascii="Century Gothic" w:hAnsi="Century Gothic" w:cs="Arial"/>
                <w:bCs/>
                <w:color w:val="000000" w:themeColor="text1"/>
                <w:sz w:val="12"/>
                <w:szCs w:val="12"/>
                <w:lang w:val="es-BO" w:eastAsia="es-BO"/>
              </w:rPr>
            </w:pPr>
          </w:p>
          <w:p w:rsidR="006705F0" w:rsidRPr="00501A5E" w:rsidRDefault="006705F0" w:rsidP="006705F0">
            <w:pPr>
              <w:jc w:val="both"/>
              <w:rPr>
                <w:rFonts w:ascii="Century Gothic" w:hAnsi="Century Gothic" w:cs="Arial"/>
                <w:bCs/>
                <w:color w:val="000000" w:themeColor="text1"/>
                <w:sz w:val="12"/>
                <w:szCs w:val="12"/>
                <w:lang w:val="es-BO" w:eastAsia="es-BO"/>
              </w:rPr>
            </w:pPr>
            <w:r w:rsidRPr="00501A5E">
              <w:rPr>
                <w:rFonts w:ascii="Century Gothic" w:hAnsi="Century Gothic" w:cs="Arial"/>
                <w:bCs/>
                <w:color w:val="000000" w:themeColor="text1"/>
                <w:sz w:val="12"/>
                <w:szCs w:val="12"/>
                <w:lang w:val="es-BO" w:eastAsia="es-BO"/>
              </w:rPr>
              <w:t>El plazo señalado precedentemente será computado a partir del día siguiente de la suscripción del contrato.</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18.3</w:t>
            </w:r>
          </w:p>
        </w:tc>
        <w:tc>
          <w:tcPr>
            <w:tcW w:w="4394" w:type="dxa"/>
            <w:vAlign w:val="bottom"/>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LUGAR DE PRESTACIÓN DE SERVICIOS</w:t>
            </w:r>
          </w:p>
          <w:p w:rsidR="006705F0" w:rsidRPr="00501A5E" w:rsidRDefault="006705F0" w:rsidP="006705F0">
            <w:pPr>
              <w:jc w:val="both"/>
              <w:rPr>
                <w:rFonts w:ascii="Century Gothic" w:hAnsi="Century Gothic" w:cs="Arial"/>
                <w:b/>
                <w:bCs/>
                <w:color w:val="000000"/>
                <w:sz w:val="12"/>
                <w:szCs w:val="12"/>
                <w:lang w:val="es-BO" w:eastAsia="es-BO"/>
              </w:rPr>
            </w:pPr>
          </w:p>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Cs/>
                <w:color w:val="000000"/>
                <w:sz w:val="12"/>
                <w:szCs w:val="12"/>
                <w:lang w:val="es-BO" w:eastAsia="es-BO"/>
              </w:rPr>
              <w:t>De acuerdo a lo requerido en la cláusula Décima del modelo de contrato, se establece:</w:t>
            </w:r>
          </w:p>
          <w:p w:rsidR="006705F0" w:rsidRPr="00501A5E" w:rsidRDefault="006705F0" w:rsidP="006705F0">
            <w:pPr>
              <w:jc w:val="both"/>
              <w:rPr>
                <w:rFonts w:ascii="Century Gothic" w:hAnsi="Century Gothic" w:cs="Arial"/>
                <w:bCs/>
                <w:color w:val="000000"/>
                <w:sz w:val="12"/>
                <w:szCs w:val="12"/>
                <w:lang w:val="es-BO" w:eastAsia="es-BO"/>
              </w:rPr>
            </w:pPr>
          </w:p>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Cs/>
                <w:color w:val="000000"/>
                <w:sz w:val="12"/>
                <w:szCs w:val="12"/>
                <w:lang w:val="es-BO" w:eastAsia="es-BO"/>
              </w:rPr>
              <w:t>El Proveedor prestará el Servicio, en la Dirección Administrativa y Financiera del Órgano Judicial, en la Calle Aniceto Solares Nro. 64, esquina Calle Eduardo Pereira, de la ciudad de Sucre.</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18.4</w:t>
            </w:r>
          </w:p>
        </w:tc>
        <w:tc>
          <w:tcPr>
            <w:tcW w:w="4394" w:type="dxa"/>
            <w:vAlign w:val="bottom"/>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FORMA DE PAGO</w:t>
            </w:r>
          </w:p>
          <w:p w:rsidR="006705F0" w:rsidRPr="00501A5E" w:rsidRDefault="006705F0" w:rsidP="006705F0">
            <w:pPr>
              <w:jc w:val="both"/>
              <w:rPr>
                <w:rFonts w:ascii="Century Gothic" w:hAnsi="Century Gothic" w:cs="Arial"/>
                <w:b/>
                <w:bCs/>
                <w:color w:val="000000"/>
                <w:sz w:val="12"/>
                <w:szCs w:val="12"/>
                <w:lang w:val="es-BO" w:eastAsia="es-BO"/>
              </w:rPr>
            </w:pPr>
          </w:p>
          <w:p w:rsidR="006705F0" w:rsidRPr="00501A5E" w:rsidRDefault="006705F0" w:rsidP="006705F0">
            <w:pPr>
              <w:jc w:val="both"/>
              <w:rPr>
                <w:rFonts w:ascii="Century Gothic" w:hAnsi="Century Gothic" w:cs="Arial"/>
                <w:sz w:val="12"/>
                <w:szCs w:val="12"/>
                <w:lang w:val="es-BO" w:eastAsia="es-BO"/>
              </w:rPr>
            </w:pPr>
            <w:r w:rsidRPr="00501A5E">
              <w:rPr>
                <w:rFonts w:ascii="Century Gothic" w:hAnsi="Century Gothic" w:cs="Arial"/>
                <w:sz w:val="12"/>
                <w:szCs w:val="12"/>
                <w:lang w:val="es-BO" w:eastAsia="es-BO"/>
              </w:rPr>
              <w:t>De acuerdo a lo requerido en la cláusula Décima Primera del modelo de contrato, se establece:</w:t>
            </w:r>
          </w:p>
          <w:p w:rsidR="006705F0" w:rsidRPr="00501A5E" w:rsidRDefault="006705F0" w:rsidP="006705F0">
            <w:pPr>
              <w:jc w:val="both"/>
              <w:rPr>
                <w:rFonts w:ascii="Century Gothic" w:hAnsi="Century Gothic" w:cs="Arial"/>
                <w:b/>
                <w:bCs/>
                <w:sz w:val="12"/>
                <w:szCs w:val="12"/>
                <w:lang w:val="es-BO" w:eastAsia="es-BO"/>
              </w:rPr>
            </w:pPr>
          </w:p>
          <w:p w:rsidR="006705F0" w:rsidRPr="00501A5E" w:rsidRDefault="006705F0" w:rsidP="006705F0">
            <w:pPr>
              <w:jc w:val="both"/>
              <w:rPr>
                <w:rFonts w:ascii="Century Gothic" w:hAnsi="Century Gothic" w:cs="Arial"/>
                <w:b/>
                <w:bCs/>
                <w:color w:val="FF0000"/>
                <w:sz w:val="12"/>
                <w:szCs w:val="12"/>
                <w:lang w:val="es-BO" w:eastAsia="es-BO"/>
              </w:rPr>
            </w:pPr>
            <w:r w:rsidRPr="00501A5E">
              <w:rPr>
                <w:rFonts w:ascii="Century Gothic" w:hAnsi="Century Gothic" w:cs="Arial"/>
                <w:bCs/>
                <w:sz w:val="12"/>
                <w:szCs w:val="12"/>
                <w:lang w:val="es-BO" w:eastAsia="es-BO"/>
              </w:rPr>
              <w:t>Por las características del Servicio, el monto del contrato será pagado por la Entidad a favor del Proveedor, una vez realizada la</w:t>
            </w:r>
            <w:r w:rsidRPr="00501A5E">
              <w:rPr>
                <w:rFonts w:ascii="Century Gothic" w:hAnsi="Century Gothic"/>
                <w:sz w:val="12"/>
                <w:szCs w:val="12"/>
              </w:rPr>
              <w:t xml:space="preserve"> </w:t>
            </w:r>
            <w:r w:rsidRPr="00501A5E">
              <w:rPr>
                <w:rFonts w:ascii="Century Gothic" w:hAnsi="Century Gothic"/>
                <w:b/>
                <w:sz w:val="12"/>
                <w:szCs w:val="12"/>
              </w:rPr>
              <w:t>“</w:t>
            </w:r>
            <w:r w:rsidRPr="00501A5E">
              <w:rPr>
                <w:rFonts w:ascii="Century Gothic" w:hAnsi="Century Gothic" w:cs="Arial"/>
                <w:b/>
                <w:bCs/>
                <w:sz w:val="12"/>
                <w:szCs w:val="12"/>
                <w:lang w:val="es-BO" w:eastAsia="es-BO"/>
              </w:rPr>
              <w:t>Suscripción Anual de Software de Seguridad de Antivirus Corporativo para el Órgano Judicial”</w:t>
            </w:r>
            <w:r w:rsidRPr="00501A5E">
              <w:rPr>
                <w:rFonts w:ascii="Century Gothic" w:hAnsi="Century Gothic" w:cs="Arial"/>
                <w:bCs/>
                <w:sz w:val="12"/>
                <w:szCs w:val="12"/>
                <w:lang w:val="es-BO" w:eastAsia="es-BO"/>
              </w:rPr>
              <w:t xml:space="preserve"> y emitido el Informe de Conformidad del Servicio.</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18.5</w:t>
            </w:r>
          </w:p>
        </w:tc>
        <w:tc>
          <w:tcPr>
            <w:tcW w:w="4394" w:type="dxa"/>
            <w:shd w:val="clear" w:color="auto" w:fill="auto"/>
            <w:vAlign w:val="bottom"/>
          </w:tcPr>
          <w:p w:rsidR="006705F0" w:rsidRPr="00501A5E" w:rsidRDefault="006705F0" w:rsidP="006705F0">
            <w:pPr>
              <w:jc w:val="both"/>
              <w:rPr>
                <w:rFonts w:ascii="Century Gothic" w:hAnsi="Century Gothic" w:cs="Arial"/>
                <w:color w:val="FF0000"/>
                <w:sz w:val="12"/>
                <w:szCs w:val="12"/>
                <w:lang w:val="es-BO" w:eastAsia="es-BO"/>
              </w:rPr>
            </w:pPr>
            <w:r w:rsidRPr="00501A5E">
              <w:rPr>
                <w:rFonts w:ascii="Century Gothic" w:hAnsi="Century Gothic" w:cs="Arial"/>
                <w:b/>
                <w:bCs/>
                <w:color w:val="000000"/>
                <w:sz w:val="12"/>
                <w:szCs w:val="12"/>
                <w:lang w:val="es-BO" w:eastAsia="es-BO"/>
              </w:rPr>
              <w:t>MULTAS</w:t>
            </w:r>
          </w:p>
          <w:p w:rsidR="006705F0" w:rsidRPr="00501A5E" w:rsidRDefault="006705F0" w:rsidP="006705F0">
            <w:pPr>
              <w:jc w:val="both"/>
              <w:rPr>
                <w:rFonts w:ascii="Century Gothic" w:hAnsi="Century Gothic" w:cs="Arial"/>
                <w:sz w:val="12"/>
                <w:szCs w:val="12"/>
                <w:lang w:val="es-BO" w:eastAsia="es-BO"/>
              </w:rPr>
            </w:pPr>
          </w:p>
          <w:p w:rsidR="006705F0" w:rsidRPr="00501A5E" w:rsidRDefault="006705F0" w:rsidP="006705F0">
            <w:pPr>
              <w:jc w:val="both"/>
              <w:rPr>
                <w:rFonts w:ascii="Century Gothic" w:hAnsi="Century Gothic" w:cs="Arial"/>
                <w:b/>
                <w:bCs/>
                <w:sz w:val="12"/>
                <w:szCs w:val="12"/>
                <w:lang w:val="es-BO" w:eastAsia="es-BO"/>
              </w:rPr>
            </w:pPr>
            <w:r w:rsidRPr="00501A5E">
              <w:rPr>
                <w:rFonts w:ascii="Century Gothic" w:hAnsi="Century Gothic" w:cs="Arial"/>
                <w:sz w:val="12"/>
                <w:szCs w:val="12"/>
                <w:lang w:val="es-BO" w:eastAsia="es-BO"/>
              </w:rPr>
              <w:t>De acuerdo a lo requerido en la cláusula Décima Octava del modelo de contrato, se establece:</w:t>
            </w:r>
          </w:p>
          <w:p w:rsidR="006705F0" w:rsidRPr="00501A5E" w:rsidRDefault="006705F0" w:rsidP="006705F0">
            <w:pPr>
              <w:jc w:val="both"/>
              <w:rPr>
                <w:rFonts w:ascii="Century Gothic" w:hAnsi="Century Gothic" w:cs="Arial"/>
                <w:b/>
                <w:bCs/>
                <w:sz w:val="12"/>
                <w:szCs w:val="12"/>
                <w:lang w:val="es-BO" w:eastAsia="es-BO"/>
              </w:rPr>
            </w:pPr>
          </w:p>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Cs/>
                <w:sz w:val="12"/>
                <w:szCs w:val="12"/>
                <w:lang w:val="es-BO" w:eastAsia="es-BO"/>
              </w:rPr>
              <w:t>El monto de la multa será del 1% del monto total del contrato por cada día de incumplimiento en la prestación del Servicio.</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18.6</w:t>
            </w:r>
          </w:p>
        </w:tc>
        <w:tc>
          <w:tcPr>
            <w:tcW w:w="4394" w:type="dxa"/>
            <w:vAlign w:val="bottom"/>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SUSPENSIÓN DEL SERVICIO</w:t>
            </w:r>
          </w:p>
          <w:p w:rsidR="006705F0" w:rsidRPr="00501A5E" w:rsidRDefault="006705F0" w:rsidP="006705F0">
            <w:pPr>
              <w:jc w:val="both"/>
              <w:rPr>
                <w:rFonts w:ascii="Century Gothic" w:hAnsi="Century Gothic" w:cs="Arial"/>
                <w:b/>
                <w:bCs/>
                <w:color w:val="000000"/>
                <w:sz w:val="12"/>
                <w:szCs w:val="12"/>
                <w:lang w:val="es-BO" w:eastAsia="es-BO"/>
              </w:rPr>
            </w:pPr>
          </w:p>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Cs/>
                <w:sz w:val="12"/>
                <w:szCs w:val="12"/>
                <w:lang w:val="es-BO" w:eastAsia="es-BO"/>
              </w:rPr>
              <w:t>Entre las posibles causales descritas en la cláusula 21.2.1 del modelo de contrato, se establece como causal para resolución a requerimiento de la Entidad la suspensión injustificada del Servicio por dos (2) días calendario, continuos.</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6705F0" w:rsidRPr="00501A5E" w:rsidTr="006705F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6705F0" w:rsidRPr="00501A5E" w:rsidRDefault="006705F0" w:rsidP="006705F0">
            <w:pPr>
              <w:jc w:val="both"/>
              <w:rPr>
                <w:rFonts w:ascii="Century Gothic" w:hAnsi="Century Gothic" w:cs="Arial"/>
                <w:b/>
                <w:sz w:val="12"/>
                <w:szCs w:val="12"/>
              </w:rPr>
            </w:pPr>
            <w:r w:rsidRPr="00501A5E">
              <w:rPr>
                <w:rFonts w:ascii="Century Gothic" w:hAnsi="Century Gothic" w:cs="Arial"/>
                <w:b/>
                <w:sz w:val="12"/>
                <w:szCs w:val="12"/>
              </w:rPr>
              <w:t>18.7</w:t>
            </w:r>
          </w:p>
        </w:tc>
        <w:tc>
          <w:tcPr>
            <w:tcW w:w="4394" w:type="dxa"/>
            <w:vAlign w:val="bottom"/>
          </w:tcPr>
          <w:p w:rsidR="006705F0" w:rsidRPr="00501A5E" w:rsidRDefault="006705F0" w:rsidP="006705F0">
            <w:pPr>
              <w:jc w:val="both"/>
              <w:rPr>
                <w:rFonts w:ascii="Century Gothic" w:hAnsi="Century Gothic" w:cs="Arial"/>
                <w:b/>
                <w:bCs/>
                <w:color w:val="000000"/>
                <w:sz w:val="12"/>
                <w:szCs w:val="12"/>
                <w:lang w:val="es-BO" w:eastAsia="es-BO"/>
              </w:rPr>
            </w:pPr>
            <w:r w:rsidRPr="00501A5E">
              <w:rPr>
                <w:rFonts w:ascii="Century Gothic" w:hAnsi="Century Gothic" w:cs="Arial"/>
                <w:b/>
                <w:bCs/>
                <w:color w:val="000000"/>
                <w:sz w:val="12"/>
                <w:szCs w:val="12"/>
                <w:lang w:val="es-BO" w:eastAsia="es-BO"/>
              </w:rPr>
              <w:t>FISCALIZACIÓN DEL SERVICIO</w:t>
            </w:r>
          </w:p>
          <w:p w:rsidR="006705F0" w:rsidRPr="00501A5E" w:rsidRDefault="006705F0" w:rsidP="006705F0">
            <w:pPr>
              <w:jc w:val="both"/>
              <w:rPr>
                <w:rFonts w:ascii="Century Gothic" w:hAnsi="Century Gothic" w:cs="Arial"/>
                <w:b/>
                <w:bCs/>
                <w:color w:val="000000"/>
                <w:sz w:val="12"/>
                <w:szCs w:val="12"/>
                <w:lang w:val="es-BO" w:eastAsia="es-BO"/>
              </w:rPr>
            </w:pPr>
          </w:p>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Cs/>
                <w:color w:val="000000"/>
                <w:sz w:val="12"/>
                <w:szCs w:val="12"/>
                <w:lang w:val="es-BO" w:eastAsia="es-BO"/>
              </w:rPr>
              <w:t>De acuerdo a lo requerido en la cláusula Vigésima Tercera del modelo de contrato, se establece:</w:t>
            </w:r>
          </w:p>
          <w:p w:rsidR="006705F0" w:rsidRPr="00501A5E" w:rsidRDefault="006705F0" w:rsidP="006705F0">
            <w:pPr>
              <w:jc w:val="both"/>
              <w:rPr>
                <w:rFonts w:ascii="Century Gothic" w:hAnsi="Century Gothic" w:cs="Arial"/>
                <w:bCs/>
                <w:color w:val="000000"/>
                <w:sz w:val="12"/>
                <w:szCs w:val="12"/>
                <w:lang w:val="es-BO" w:eastAsia="es-BO"/>
              </w:rPr>
            </w:pPr>
          </w:p>
          <w:p w:rsidR="006705F0" w:rsidRPr="00501A5E" w:rsidRDefault="006705F0" w:rsidP="006705F0">
            <w:pPr>
              <w:jc w:val="both"/>
              <w:rPr>
                <w:rFonts w:ascii="Century Gothic" w:hAnsi="Century Gothic" w:cs="Arial"/>
                <w:bCs/>
                <w:color w:val="000000"/>
                <w:sz w:val="12"/>
                <w:szCs w:val="12"/>
                <w:lang w:val="es-BO" w:eastAsia="es-BO"/>
              </w:rPr>
            </w:pPr>
            <w:r w:rsidRPr="00501A5E">
              <w:rPr>
                <w:rFonts w:ascii="Century Gothic" w:hAnsi="Century Gothic" w:cs="Arial"/>
                <w:bCs/>
                <w:color w:val="000000"/>
                <w:sz w:val="12"/>
                <w:szCs w:val="12"/>
                <w:lang w:val="es-BO" w:eastAsia="es-BO"/>
              </w:rPr>
              <w:t>La Entidad designará un Fiscal de seguimiento y control del servicio, con las siguientes funciones:</w:t>
            </w:r>
          </w:p>
          <w:p w:rsidR="006705F0" w:rsidRPr="00501A5E" w:rsidRDefault="006705F0" w:rsidP="006705F0">
            <w:pPr>
              <w:jc w:val="both"/>
              <w:rPr>
                <w:rFonts w:ascii="Century Gothic" w:hAnsi="Century Gothic" w:cs="Arial"/>
                <w:bCs/>
                <w:color w:val="000000"/>
                <w:sz w:val="12"/>
                <w:szCs w:val="12"/>
                <w:lang w:val="es-BO" w:eastAsia="es-BO"/>
              </w:rPr>
            </w:pPr>
          </w:p>
          <w:p w:rsidR="006705F0" w:rsidRPr="00501A5E" w:rsidRDefault="006705F0" w:rsidP="006705F0">
            <w:pPr>
              <w:pStyle w:val="Prrafodelista"/>
              <w:numPr>
                <w:ilvl w:val="0"/>
                <w:numId w:val="42"/>
              </w:numPr>
              <w:tabs>
                <w:tab w:val="left" w:pos="2340"/>
              </w:tabs>
              <w:ind w:left="568" w:hanging="284"/>
              <w:jc w:val="both"/>
              <w:rPr>
                <w:rFonts w:ascii="Century Gothic" w:hAnsi="Century Gothic" w:cs="Arial"/>
                <w:bCs/>
                <w:color w:val="000000"/>
                <w:sz w:val="12"/>
                <w:szCs w:val="12"/>
                <w:lang w:val="es-BO" w:eastAsia="es-BO"/>
              </w:rPr>
            </w:pPr>
            <w:r w:rsidRPr="00501A5E">
              <w:rPr>
                <w:rFonts w:ascii="Century Gothic" w:hAnsi="Century Gothic" w:cs="Arial"/>
                <w:bCs/>
                <w:color w:val="000000"/>
                <w:sz w:val="12"/>
                <w:szCs w:val="12"/>
                <w:lang w:val="es-BO" w:eastAsia="es-BO"/>
              </w:rPr>
              <w:t>Revisar el cumplimento total del contrato y especificaciones técnicas, al inicio de la entrega del servicio.</w:t>
            </w:r>
          </w:p>
          <w:p w:rsidR="006705F0" w:rsidRPr="00501A5E" w:rsidRDefault="006705F0" w:rsidP="006705F0">
            <w:pPr>
              <w:pStyle w:val="Prrafodelista"/>
              <w:numPr>
                <w:ilvl w:val="0"/>
                <w:numId w:val="42"/>
              </w:numPr>
              <w:ind w:left="568" w:hanging="284"/>
              <w:jc w:val="both"/>
              <w:rPr>
                <w:rFonts w:ascii="Century Gothic" w:hAnsi="Century Gothic" w:cs="Arial"/>
                <w:bCs/>
                <w:color w:val="000000"/>
                <w:sz w:val="12"/>
                <w:szCs w:val="12"/>
                <w:lang w:val="es-BO" w:eastAsia="es-BO"/>
              </w:rPr>
            </w:pPr>
            <w:r w:rsidRPr="00501A5E">
              <w:rPr>
                <w:rFonts w:ascii="Century Gothic" w:hAnsi="Century Gothic" w:cs="Arial"/>
                <w:bCs/>
                <w:color w:val="000000"/>
                <w:sz w:val="12"/>
                <w:szCs w:val="12"/>
                <w:lang w:val="es-BO" w:eastAsia="es-BO"/>
              </w:rPr>
              <w:t>Recibir y realizar los reclamos si existen en el trascurso de la valides de la suscripción.</w:t>
            </w:r>
          </w:p>
          <w:p w:rsidR="006705F0" w:rsidRPr="00501A5E" w:rsidRDefault="006705F0" w:rsidP="006705F0">
            <w:pPr>
              <w:pStyle w:val="Prrafodelista"/>
              <w:numPr>
                <w:ilvl w:val="0"/>
                <w:numId w:val="42"/>
              </w:numPr>
              <w:ind w:left="568" w:hanging="284"/>
              <w:jc w:val="both"/>
              <w:rPr>
                <w:rFonts w:ascii="Century Gothic" w:hAnsi="Century Gothic" w:cs="Arial"/>
                <w:b/>
                <w:bCs/>
                <w:color w:val="000000"/>
                <w:sz w:val="12"/>
                <w:szCs w:val="12"/>
                <w:lang w:val="es-BO" w:eastAsia="es-BO"/>
              </w:rPr>
            </w:pPr>
            <w:r w:rsidRPr="00501A5E">
              <w:rPr>
                <w:rFonts w:ascii="Century Gothic" w:hAnsi="Century Gothic" w:cs="Arial"/>
                <w:bCs/>
                <w:color w:val="000000"/>
                <w:sz w:val="12"/>
                <w:szCs w:val="12"/>
                <w:lang w:val="es-BO" w:eastAsia="es-BO"/>
              </w:rPr>
              <w:t>Realizar el informe de cierre de cumplimiento de contrato al finalizar la fecha de la suscrición.</w:t>
            </w: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c>
          <w:tcPr>
            <w:tcW w:w="709" w:type="dxa"/>
            <w:vAlign w:val="center"/>
          </w:tcPr>
          <w:p w:rsidR="006705F0" w:rsidRPr="00501A5E" w:rsidRDefault="006705F0" w:rsidP="006705F0">
            <w:pPr>
              <w:jc w:val="center"/>
              <w:rPr>
                <w:rFonts w:ascii="Century Gothic" w:hAnsi="Century Gothic" w:cs="Arial"/>
                <w:b/>
                <w:bCs/>
                <w:color w:val="000000"/>
                <w:sz w:val="12"/>
                <w:szCs w:val="12"/>
                <w:lang w:val="es-BO" w:eastAsia="es-BO"/>
              </w:rPr>
            </w:pPr>
          </w:p>
        </w:tc>
      </w:tr>
      <w:tr w:rsidR="0045054B" w:rsidRPr="00501A5E" w:rsidTr="004505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jc w:val="center"/>
        </w:trPr>
        <w:tc>
          <w:tcPr>
            <w:tcW w:w="425" w:type="dxa"/>
            <w:shd w:val="pct12" w:color="auto" w:fill="auto"/>
          </w:tcPr>
          <w:p w:rsidR="0045054B" w:rsidRPr="00501A5E" w:rsidRDefault="0045054B" w:rsidP="006705F0">
            <w:pPr>
              <w:jc w:val="both"/>
              <w:rPr>
                <w:rFonts w:ascii="Century Gothic" w:hAnsi="Century Gothic" w:cs="Arial"/>
                <w:b/>
                <w:sz w:val="12"/>
                <w:szCs w:val="12"/>
              </w:rPr>
            </w:pPr>
          </w:p>
        </w:tc>
        <w:tc>
          <w:tcPr>
            <w:tcW w:w="4394" w:type="dxa"/>
            <w:shd w:val="clear" w:color="auto" w:fill="D9D9D9" w:themeFill="background1" w:themeFillShade="D9"/>
            <w:vAlign w:val="center"/>
          </w:tcPr>
          <w:p w:rsidR="0045054B" w:rsidRPr="00501A5E" w:rsidRDefault="0045054B" w:rsidP="0045054B">
            <w:pPr>
              <w:jc w:val="center"/>
              <w:rPr>
                <w:rFonts w:ascii="Century Gothic" w:hAnsi="Century Gothic" w:cs="Arial"/>
                <w:b/>
                <w:bCs/>
                <w:color w:val="000000"/>
                <w:sz w:val="12"/>
                <w:szCs w:val="12"/>
                <w:lang w:val="es-BO" w:eastAsia="es-BO"/>
              </w:rPr>
            </w:pPr>
            <w:r w:rsidRPr="0045054B">
              <w:rPr>
                <w:rFonts w:ascii="Century Gothic" w:hAnsi="Century Gothic" w:cs="Arial"/>
                <w:b/>
                <w:bCs/>
                <w:color w:val="000000"/>
                <w:sz w:val="12"/>
                <w:szCs w:val="12"/>
                <w:lang w:val="es-BO" w:eastAsia="es-BO"/>
              </w:rPr>
              <w:t>METODOLOGÍA CUMPLE/NO CUMPLE</w:t>
            </w:r>
          </w:p>
        </w:tc>
        <w:tc>
          <w:tcPr>
            <w:tcW w:w="1418" w:type="dxa"/>
            <w:gridSpan w:val="2"/>
            <w:shd w:val="clear" w:color="auto" w:fill="D9D9D9" w:themeFill="background1" w:themeFillShade="D9"/>
            <w:vAlign w:val="center"/>
          </w:tcPr>
          <w:p w:rsidR="0045054B" w:rsidRPr="00501A5E" w:rsidRDefault="0045054B" w:rsidP="0045054B">
            <w:pPr>
              <w:jc w:val="center"/>
              <w:rPr>
                <w:rFonts w:ascii="Century Gothic" w:hAnsi="Century Gothic" w:cs="Arial"/>
                <w:b/>
                <w:bCs/>
                <w:color w:val="000000"/>
                <w:sz w:val="12"/>
                <w:szCs w:val="12"/>
                <w:lang w:val="es-BO" w:eastAsia="es-BO"/>
              </w:rPr>
            </w:pPr>
            <w:r w:rsidRPr="0045054B">
              <w:rPr>
                <w:rFonts w:ascii="Century Gothic" w:hAnsi="Century Gothic" w:cs="Arial"/>
                <w:b/>
                <w:bCs/>
                <w:color w:val="000000"/>
                <w:sz w:val="12"/>
                <w:szCs w:val="12"/>
                <w:lang w:val="es-BO" w:eastAsia="es-BO"/>
              </w:rPr>
              <w:t>(señalar si cumple o no cumple)</w:t>
            </w:r>
          </w:p>
        </w:tc>
        <w:tc>
          <w:tcPr>
            <w:tcW w:w="1418" w:type="dxa"/>
            <w:gridSpan w:val="2"/>
            <w:shd w:val="clear" w:color="auto" w:fill="D9D9D9" w:themeFill="background1" w:themeFillShade="D9"/>
            <w:vAlign w:val="center"/>
          </w:tcPr>
          <w:p w:rsidR="0045054B" w:rsidRPr="00501A5E" w:rsidRDefault="0045054B" w:rsidP="0045054B">
            <w:pPr>
              <w:jc w:val="center"/>
              <w:rPr>
                <w:rFonts w:ascii="Century Gothic" w:hAnsi="Century Gothic" w:cs="Arial"/>
                <w:b/>
                <w:bCs/>
                <w:color w:val="000000"/>
                <w:sz w:val="12"/>
                <w:szCs w:val="12"/>
                <w:lang w:val="es-BO" w:eastAsia="es-BO"/>
              </w:rPr>
            </w:pPr>
            <w:r w:rsidRPr="0045054B">
              <w:rPr>
                <w:rFonts w:ascii="Century Gothic" w:hAnsi="Century Gothic" w:cs="Arial"/>
                <w:b/>
                <w:bCs/>
                <w:color w:val="000000"/>
                <w:sz w:val="12"/>
                <w:szCs w:val="12"/>
                <w:lang w:val="es-BO" w:eastAsia="es-BO"/>
              </w:rPr>
              <w:t>(señalar si cumple o no cumple)</w:t>
            </w:r>
          </w:p>
        </w:tc>
        <w:tc>
          <w:tcPr>
            <w:tcW w:w="1418" w:type="dxa"/>
            <w:gridSpan w:val="2"/>
            <w:shd w:val="clear" w:color="auto" w:fill="D9D9D9" w:themeFill="background1" w:themeFillShade="D9"/>
            <w:vAlign w:val="center"/>
          </w:tcPr>
          <w:p w:rsidR="0045054B" w:rsidRPr="00501A5E" w:rsidRDefault="0045054B" w:rsidP="0045054B">
            <w:pPr>
              <w:jc w:val="center"/>
              <w:rPr>
                <w:rFonts w:ascii="Century Gothic" w:hAnsi="Century Gothic" w:cs="Arial"/>
                <w:b/>
                <w:bCs/>
                <w:color w:val="000000"/>
                <w:sz w:val="12"/>
                <w:szCs w:val="12"/>
                <w:lang w:val="es-BO" w:eastAsia="es-BO"/>
              </w:rPr>
            </w:pPr>
            <w:r w:rsidRPr="0045054B">
              <w:rPr>
                <w:rFonts w:ascii="Century Gothic" w:hAnsi="Century Gothic" w:cs="Arial"/>
                <w:b/>
                <w:bCs/>
                <w:color w:val="000000"/>
                <w:sz w:val="12"/>
                <w:szCs w:val="12"/>
                <w:lang w:val="es-BO" w:eastAsia="es-BO"/>
              </w:rPr>
              <w:t>(señalar si cumple o no cumple)</w:t>
            </w:r>
          </w:p>
        </w:tc>
        <w:tc>
          <w:tcPr>
            <w:tcW w:w="1418" w:type="dxa"/>
            <w:gridSpan w:val="2"/>
            <w:shd w:val="clear" w:color="auto" w:fill="D9D9D9" w:themeFill="background1" w:themeFillShade="D9"/>
            <w:vAlign w:val="center"/>
          </w:tcPr>
          <w:p w:rsidR="0045054B" w:rsidRPr="00501A5E" w:rsidRDefault="0045054B" w:rsidP="0045054B">
            <w:pPr>
              <w:jc w:val="center"/>
              <w:rPr>
                <w:rFonts w:ascii="Century Gothic" w:hAnsi="Century Gothic" w:cs="Arial"/>
                <w:b/>
                <w:bCs/>
                <w:color w:val="000000"/>
                <w:sz w:val="12"/>
                <w:szCs w:val="12"/>
                <w:lang w:val="es-BO" w:eastAsia="es-BO"/>
              </w:rPr>
            </w:pPr>
            <w:r w:rsidRPr="0045054B">
              <w:rPr>
                <w:rFonts w:ascii="Century Gothic" w:hAnsi="Century Gothic" w:cs="Arial"/>
                <w:b/>
                <w:bCs/>
                <w:color w:val="000000"/>
                <w:sz w:val="12"/>
                <w:szCs w:val="12"/>
                <w:lang w:val="es-BO" w:eastAsia="es-BO"/>
              </w:rPr>
              <w:t>(señalar si cumple o no cumple)</w:t>
            </w:r>
          </w:p>
        </w:tc>
      </w:tr>
    </w:tbl>
    <w:p w:rsidR="00501A5E" w:rsidRDefault="00501A5E" w:rsidP="001B38C2">
      <w:pPr>
        <w:tabs>
          <w:tab w:val="center" w:pos="5833"/>
          <w:tab w:val="right" w:pos="10252"/>
        </w:tabs>
        <w:jc w:val="center"/>
        <w:rPr>
          <w:rFonts w:cs="Tahoma"/>
          <w:b/>
          <w:lang w:val="es-BO"/>
        </w:rPr>
      </w:pPr>
    </w:p>
    <w:p w:rsidR="00501A5E" w:rsidRDefault="00501A5E"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45054B" w:rsidRDefault="0045054B" w:rsidP="001B38C2">
      <w:pPr>
        <w:tabs>
          <w:tab w:val="center" w:pos="5833"/>
          <w:tab w:val="right" w:pos="10252"/>
        </w:tabs>
        <w:jc w:val="center"/>
        <w:rPr>
          <w:rFonts w:cs="Tahoma"/>
          <w:b/>
          <w:lang w:val="es-BO"/>
        </w:rPr>
      </w:pPr>
    </w:p>
    <w:p w:rsidR="00501A5E" w:rsidRDefault="00501A5E" w:rsidP="001B38C2">
      <w:pPr>
        <w:tabs>
          <w:tab w:val="center" w:pos="5833"/>
          <w:tab w:val="right" w:pos="10252"/>
        </w:tabs>
        <w:jc w:val="center"/>
        <w:rPr>
          <w:rFonts w:cs="Tahoma"/>
          <w:b/>
          <w:lang w:val="es-BO"/>
        </w:rPr>
      </w:pPr>
    </w:p>
    <w:p w:rsidR="00501A5E" w:rsidRDefault="00501A5E" w:rsidP="001B38C2">
      <w:pPr>
        <w:tabs>
          <w:tab w:val="center" w:pos="5833"/>
          <w:tab w:val="right" w:pos="10252"/>
        </w:tabs>
        <w:jc w:val="center"/>
        <w:rPr>
          <w:rFonts w:cs="Tahoma"/>
          <w:b/>
          <w:lang w:val="es-BO"/>
        </w:rPr>
      </w:pPr>
    </w:p>
    <w:p w:rsidR="00501A5E" w:rsidRDefault="00501A5E" w:rsidP="001B38C2">
      <w:pPr>
        <w:tabs>
          <w:tab w:val="center" w:pos="5833"/>
          <w:tab w:val="right" w:pos="10252"/>
        </w:tabs>
        <w:jc w:val="center"/>
        <w:rPr>
          <w:rFonts w:cs="Tahoma"/>
          <w:b/>
          <w:lang w:val="es-BO"/>
        </w:rPr>
      </w:pPr>
    </w:p>
    <w:p w:rsidR="00501A5E" w:rsidRDefault="00501A5E" w:rsidP="001B38C2">
      <w:pPr>
        <w:tabs>
          <w:tab w:val="center" w:pos="5833"/>
          <w:tab w:val="right" w:pos="10252"/>
        </w:tabs>
        <w:jc w:val="center"/>
        <w:rPr>
          <w:rFonts w:cs="Tahoma"/>
          <w:b/>
          <w:lang w:val="es-BO"/>
        </w:rPr>
      </w:pPr>
    </w:p>
    <w:p w:rsidR="00501A5E" w:rsidRPr="00780825" w:rsidRDefault="00501A5E" w:rsidP="001B38C2">
      <w:pPr>
        <w:tabs>
          <w:tab w:val="center" w:pos="5833"/>
          <w:tab w:val="right" w:pos="10252"/>
        </w:tabs>
        <w:jc w:val="center"/>
        <w:rPr>
          <w:rFonts w:cs="Tahoma"/>
          <w:b/>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FB60DC" w:rsidRPr="00780825" w:rsidRDefault="001B38C2" w:rsidP="00FB60DC">
      <w:pPr>
        <w:tabs>
          <w:tab w:val="center" w:pos="5833"/>
          <w:tab w:val="right" w:pos="10252"/>
        </w:tabs>
        <w:jc w:val="center"/>
        <w:rPr>
          <w:rFonts w:cs="Arial"/>
          <w:b/>
          <w:sz w:val="18"/>
          <w:szCs w:val="18"/>
          <w:lang w:val="es-BO"/>
        </w:rPr>
      </w:pPr>
      <w:r w:rsidRPr="00780825">
        <w:rPr>
          <w:rFonts w:ascii="Tahoma" w:hAnsi="Tahoma" w:cs="Tahoma"/>
          <w:b/>
          <w:lang w:val="es-BO"/>
        </w:rPr>
        <w:br w:type="page"/>
      </w:r>
      <w:bookmarkStart w:id="77" w:name="_Toc347135044"/>
      <w:bookmarkStart w:id="78" w:name="_Toc347135332"/>
    </w:p>
    <w:p w:rsidR="00895F85" w:rsidRPr="007351DE" w:rsidRDefault="00895F85" w:rsidP="00780825">
      <w:pPr>
        <w:pStyle w:val="Normal2"/>
        <w:jc w:val="center"/>
        <w:rPr>
          <w:rFonts w:cs="Arial"/>
          <w:b/>
          <w:sz w:val="18"/>
          <w:szCs w:val="18"/>
          <w:lang w:val="es-BO"/>
        </w:rPr>
      </w:pPr>
      <w:r w:rsidRPr="007351DE">
        <w:rPr>
          <w:rFonts w:ascii="Verdana" w:hAnsi="Verdana" w:cs="Arial"/>
          <w:b/>
          <w:sz w:val="18"/>
          <w:szCs w:val="18"/>
          <w:lang w:val="es-BO"/>
        </w:rPr>
        <w:t>ANEXO 3</w:t>
      </w:r>
      <w:bookmarkEnd w:id="77"/>
      <w:bookmarkEnd w:id="78"/>
    </w:p>
    <w:p w:rsidR="00895F85" w:rsidRPr="00780825" w:rsidRDefault="00895F85" w:rsidP="00486E57">
      <w:pPr>
        <w:pStyle w:val="Normal2"/>
        <w:jc w:val="center"/>
        <w:rPr>
          <w:rFonts w:ascii="Verdana" w:hAnsi="Verdana" w:cs="Arial"/>
          <w:b/>
          <w:sz w:val="18"/>
          <w:szCs w:val="18"/>
          <w:lang w:val="es-BO"/>
        </w:rPr>
      </w:pPr>
      <w:r w:rsidRPr="007351DE">
        <w:rPr>
          <w:rFonts w:ascii="Verdana" w:hAnsi="Verdana" w:cs="Arial"/>
          <w:b/>
          <w:sz w:val="18"/>
          <w:szCs w:val="18"/>
          <w:lang w:val="es-BO"/>
        </w:rPr>
        <w:t>MODELO DE CONTRATO ADMINISTRATIVO PARA LA PRESTACIÓN DE SERVICIOS GENERALES</w:t>
      </w:r>
    </w:p>
    <w:p w:rsidR="00895F85" w:rsidRPr="00780825" w:rsidRDefault="00895F85" w:rsidP="00486E57">
      <w:pPr>
        <w:pStyle w:val="Normal2"/>
        <w:rPr>
          <w:rFonts w:ascii="Verdana" w:hAnsi="Verdana" w:cs="Arial"/>
          <w:b/>
          <w:sz w:val="18"/>
          <w:szCs w:val="18"/>
          <w:lang w:val="es-BO"/>
        </w:rPr>
      </w:pPr>
    </w:p>
    <w:p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NIT Nº___________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Nº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w:t>
      </w:r>
      <w:r w:rsidRPr="00780825">
        <w:rPr>
          <w:rFonts w:cs="Arial"/>
          <w:b/>
          <w:sz w:val="18"/>
          <w:szCs w:val="18"/>
          <w:lang w:val="es-BO"/>
        </w:rPr>
        <w:t xml:space="preserve"> </w:t>
      </w:r>
      <w:r w:rsidRPr="00780825">
        <w:rPr>
          <w:rFonts w:cs="Arial"/>
          <w:sz w:val="18"/>
          <w:szCs w:val="18"/>
          <w:lang w:val="es-BO"/>
        </w:rPr>
        <w:t>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rFonts w:cs="Arial"/>
          <w:sz w:val="18"/>
          <w:szCs w:val="18"/>
          <w:lang w:val="es-BO"/>
        </w:rPr>
        <w:t xml:space="preserve"> </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 xml:space="preserve">para la Contratación de Servicios Generales, en la Modalidad de Apoyo Nacional a la Producción y Empleo (ANPE), </w:t>
      </w:r>
      <w:r w:rsidRPr="00780825">
        <w:rPr>
          <w:sz w:val="18"/>
          <w:szCs w:val="18"/>
          <w:lang w:val="es-BO"/>
        </w:rPr>
        <w:t>en el marco del Decreto Supremo No. 0181, de 28 de junio de 2009, de las Normas Básicas del Sistema de Administración de Bienes y Servicios y sus modificaciones.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rsidR="00895F85" w:rsidRPr="00780825" w:rsidRDefault="00895F85" w:rsidP="00486E57">
      <w:pPr>
        <w:jc w:val="both"/>
        <w:rPr>
          <w:b/>
          <w:i/>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SEGUNDA.- (LEGISLACIÓN APLICABLE) </w:t>
      </w:r>
      <w:r w:rsidRPr="00780825">
        <w:rPr>
          <w:rFonts w:cs="Arial"/>
          <w:sz w:val="18"/>
          <w:szCs w:val="18"/>
          <w:lang w:val="es-BO"/>
        </w:rPr>
        <w:t>El presente Contrato se celebra al amparo de las siguientes disposiciones normativas:</w:t>
      </w:r>
    </w:p>
    <w:p w:rsidR="00895F85" w:rsidRPr="00780825" w:rsidRDefault="00895F85" w:rsidP="00486E57">
      <w:pPr>
        <w:jc w:val="both"/>
        <w:rPr>
          <w:rFonts w:cs="Arial"/>
          <w:sz w:val="18"/>
          <w:szCs w:val="18"/>
          <w:lang w:val="es-BO"/>
        </w:rPr>
      </w:pPr>
    </w:p>
    <w:p w:rsidR="00895F85" w:rsidRPr="00780825" w:rsidRDefault="00895F85" w:rsidP="00057BDA">
      <w:pPr>
        <w:numPr>
          <w:ilvl w:val="0"/>
          <w:numId w:val="32"/>
        </w:numPr>
        <w:jc w:val="both"/>
        <w:rPr>
          <w:rFonts w:cs="Arial"/>
          <w:sz w:val="18"/>
          <w:szCs w:val="18"/>
          <w:lang w:val="es-BO"/>
        </w:rPr>
      </w:pPr>
      <w:r w:rsidRPr="00780825">
        <w:rPr>
          <w:rFonts w:cs="Arial"/>
          <w:sz w:val="18"/>
          <w:szCs w:val="18"/>
          <w:lang w:val="es-BO"/>
        </w:rPr>
        <w:t>Constitución Política del Estado.</w:t>
      </w:r>
    </w:p>
    <w:p w:rsidR="00895F85" w:rsidRPr="00780825" w:rsidRDefault="00895F85" w:rsidP="00057BDA">
      <w:pPr>
        <w:numPr>
          <w:ilvl w:val="0"/>
          <w:numId w:val="32"/>
        </w:numPr>
        <w:jc w:val="both"/>
        <w:rPr>
          <w:rFonts w:cs="Arial"/>
          <w:sz w:val="18"/>
          <w:szCs w:val="18"/>
          <w:lang w:val="es-BO"/>
        </w:rPr>
      </w:pPr>
      <w:r w:rsidRPr="00780825">
        <w:rPr>
          <w:rFonts w:cs="Arial"/>
          <w:sz w:val="18"/>
          <w:szCs w:val="18"/>
          <w:lang w:val="es-BO"/>
        </w:rPr>
        <w:t>Ley Nº 1178, de 20 de julio de 1990, de Administración y Control Gubernamentales.</w:t>
      </w:r>
    </w:p>
    <w:p w:rsidR="00895F85" w:rsidRPr="00780825" w:rsidRDefault="00895F85" w:rsidP="00057BDA">
      <w:pPr>
        <w:numPr>
          <w:ilvl w:val="0"/>
          <w:numId w:val="32"/>
        </w:numPr>
        <w:jc w:val="both"/>
        <w:rPr>
          <w:rFonts w:cs="Arial"/>
          <w:sz w:val="18"/>
          <w:szCs w:val="18"/>
          <w:lang w:val="es-BO"/>
        </w:rPr>
      </w:pPr>
      <w:r w:rsidRPr="00780825">
        <w:rPr>
          <w:rFonts w:cs="Arial"/>
          <w:sz w:val="18"/>
          <w:szCs w:val="18"/>
          <w:lang w:val="es-BO"/>
        </w:rPr>
        <w:t>Decreto Supremo Nº 0181, de 28 de junio de 2009, de las Normas Básicas del Sistema de Administración de Bienes y Servicios (NB-SABS) y sus modificaciones.</w:t>
      </w:r>
    </w:p>
    <w:p w:rsidR="00895F85" w:rsidRPr="00780825" w:rsidRDefault="00895F85" w:rsidP="00057BDA">
      <w:pPr>
        <w:numPr>
          <w:ilvl w:val="0"/>
          <w:numId w:val="32"/>
        </w:numPr>
        <w:jc w:val="both"/>
        <w:rPr>
          <w:rFonts w:cs="Arial"/>
          <w:sz w:val="18"/>
          <w:szCs w:val="18"/>
          <w:lang w:val="es-BO"/>
        </w:rPr>
      </w:pPr>
      <w:r w:rsidRPr="00780825">
        <w:rPr>
          <w:rFonts w:cs="Arial"/>
          <w:sz w:val="18"/>
          <w:szCs w:val="18"/>
          <w:lang w:val="es-BO"/>
        </w:rPr>
        <w:t>Ley del Presupuesto General del Estado, aprobado para la gestión y su reglamentación.</w:t>
      </w:r>
    </w:p>
    <w:p w:rsidR="00895F85" w:rsidRPr="00780825" w:rsidRDefault="00895F85" w:rsidP="00057BDA">
      <w:pPr>
        <w:numPr>
          <w:ilvl w:val="0"/>
          <w:numId w:val="32"/>
        </w:numPr>
        <w:jc w:val="both"/>
        <w:rPr>
          <w:rFonts w:cs="Arial"/>
          <w:sz w:val="18"/>
          <w:szCs w:val="18"/>
          <w:lang w:val="es-BO"/>
        </w:rPr>
      </w:pPr>
      <w:r w:rsidRPr="00780825">
        <w:rPr>
          <w:rFonts w:cs="Arial"/>
          <w:sz w:val="18"/>
          <w:szCs w:val="18"/>
          <w:lang w:val="es-BO"/>
        </w:rPr>
        <w:t>Otras disposiciones relacionadas.</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780825" w:rsidRDefault="00895F85" w:rsidP="00486E57">
      <w:pPr>
        <w:jc w:val="both"/>
        <w:rPr>
          <w:sz w:val="18"/>
          <w:szCs w:val="18"/>
          <w:lang w:val="es-BO"/>
        </w:rPr>
      </w:pPr>
      <w:r w:rsidRPr="00780825">
        <w:rPr>
          <w:sz w:val="18"/>
          <w:szCs w:val="18"/>
          <w:lang w:val="es-BO"/>
        </w:rPr>
        <w:br/>
      </w:r>
      <w:r w:rsidRPr="00780825">
        <w:rPr>
          <w:rFonts w:cs="Arial"/>
          <w:b/>
          <w:sz w:val="18"/>
          <w:szCs w:val="18"/>
          <w:lang w:val="es-BO"/>
        </w:rPr>
        <w:t xml:space="preserve">CUARTA.- </w:t>
      </w:r>
      <w:r w:rsidRPr="00780825">
        <w:rPr>
          <w:b/>
          <w:sz w:val="18"/>
          <w:szCs w:val="18"/>
          <w:lang w:val="es-BO"/>
        </w:rPr>
        <w:t>(DOCUMENTOS INTEGRANTES DEL CONTRATO)</w:t>
      </w:r>
      <w:r w:rsidRPr="00780825">
        <w:rPr>
          <w:sz w:val="18"/>
          <w:szCs w:val="18"/>
          <w:lang w:val="es-BO"/>
        </w:rPr>
        <w:t xml:space="preserve"> </w:t>
      </w:r>
      <w:r w:rsidRPr="00780825">
        <w:rPr>
          <w:rFonts w:cs="Verdana"/>
          <w:sz w:val="18"/>
          <w:szCs w:val="18"/>
          <w:lang w:val="es-BO"/>
        </w:rPr>
        <w:t>Forman parte del presente contrato, los siguientes documentos:</w:t>
      </w:r>
    </w:p>
    <w:p w:rsidR="00895F85" w:rsidRPr="00780825" w:rsidRDefault="00895F85" w:rsidP="00057BDA">
      <w:pPr>
        <w:numPr>
          <w:ilvl w:val="0"/>
          <w:numId w:val="33"/>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rsidR="00895F85" w:rsidRPr="00780825" w:rsidRDefault="00895F85" w:rsidP="00057BDA">
      <w:pPr>
        <w:numPr>
          <w:ilvl w:val="0"/>
          <w:numId w:val="33"/>
        </w:numPr>
        <w:tabs>
          <w:tab w:val="left" w:pos="709"/>
        </w:tabs>
        <w:jc w:val="both"/>
        <w:rPr>
          <w:rFonts w:cs="Arial"/>
          <w:sz w:val="18"/>
          <w:szCs w:val="18"/>
          <w:lang w:val="es-BO"/>
        </w:rPr>
      </w:pPr>
      <w:r w:rsidRPr="00780825">
        <w:rPr>
          <w:rFonts w:cs="Arial"/>
          <w:sz w:val="18"/>
          <w:szCs w:val="18"/>
          <w:lang w:val="es-BO"/>
        </w:rPr>
        <w:tab/>
        <w:t>Propuesta Adjudicada.</w:t>
      </w:r>
    </w:p>
    <w:p w:rsidR="00895F85" w:rsidRPr="00780825" w:rsidRDefault="00895F85" w:rsidP="00057BDA">
      <w:pPr>
        <w:numPr>
          <w:ilvl w:val="0"/>
          <w:numId w:val="33"/>
        </w:numPr>
        <w:tabs>
          <w:tab w:val="left" w:pos="709"/>
        </w:tabs>
        <w:jc w:val="both"/>
        <w:rPr>
          <w:rFonts w:cs="Arial"/>
          <w:sz w:val="18"/>
          <w:szCs w:val="18"/>
          <w:lang w:val="es-BO"/>
        </w:rPr>
      </w:pPr>
      <w:r w:rsidRPr="00780825">
        <w:rPr>
          <w:rFonts w:cs="Arial"/>
          <w:sz w:val="18"/>
          <w:szCs w:val="18"/>
          <w:lang w:val="es-BO"/>
        </w:rPr>
        <w:tab/>
        <w:t>Documento de Adjudicación.</w:t>
      </w:r>
    </w:p>
    <w:p w:rsidR="00895F85" w:rsidRPr="00780825" w:rsidRDefault="00895F85" w:rsidP="00057BDA">
      <w:pPr>
        <w:numPr>
          <w:ilvl w:val="0"/>
          <w:numId w:val="33"/>
        </w:numPr>
        <w:tabs>
          <w:tab w:val="left" w:pos="709"/>
        </w:tabs>
        <w:jc w:val="both"/>
        <w:rPr>
          <w:rFonts w:cs="Arial"/>
          <w:sz w:val="18"/>
          <w:szCs w:val="18"/>
          <w:lang w:val="es-BO"/>
        </w:rPr>
      </w:pPr>
      <w:r w:rsidRPr="00780825">
        <w:rPr>
          <w:rFonts w:cs="Arial"/>
          <w:sz w:val="18"/>
          <w:szCs w:val="18"/>
          <w:lang w:val="es-BO"/>
        </w:rPr>
        <w:tab/>
        <w:t>Garantía(s), cuando corresponda.</w:t>
      </w:r>
    </w:p>
    <w:p w:rsidR="00895F85" w:rsidRPr="00780825" w:rsidRDefault="00895F85" w:rsidP="00057BDA">
      <w:pPr>
        <w:numPr>
          <w:ilvl w:val="0"/>
          <w:numId w:val="33"/>
        </w:numPr>
        <w:jc w:val="both"/>
        <w:rPr>
          <w:rFonts w:cs="Arial"/>
          <w:sz w:val="18"/>
          <w:szCs w:val="18"/>
          <w:lang w:val="es-BO"/>
        </w:rPr>
      </w:pPr>
      <w:r w:rsidRPr="00780825">
        <w:rPr>
          <w:rFonts w:cs="Arial"/>
          <w:sz w:val="18"/>
          <w:szCs w:val="18"/>
          <w:lang w:val="es-BO"/>
        </w:rPr>
        <w:t>Documento de Constitución, cuando corresponda.</w:t>
      </w:r>
    </w:p>
    <w:p w:rsidR="00895F85" w:rsidRPr="00780825" w:rsidRDefault="00895F85" w:rsidP="00057BDA">
      <w:pPr>
        <w:numPr>
          <w:ilvl w:val="0"/>
          <w:numId w:val="33"/>
        </w:numPr>
        <w:jc w:val="both"/>
        <w:rPr>
          <w:rFonts w:cs="Arial"/>
          <w:sz w:val="18"/>
          <w:szCs w:val="18"/>
          <w:lang w:val="es-BO"/>
        </w:rPr>
      </w:pPr>
      <w:r w:rsidRPr="00780825">
        <w:rPr>
          <w:rFonts w:cs="Arial"/>
          <w:sz w:val="18"/>
          <w:szCs w:val="18"/>
          <w:lang w:val="es-BO"/>
        </w:rPr>
        <w:t>Contrato de Asociación Accidental, cuando corresponda.</w:t>
      </w:r>
    </w:p>
    <w:p w:rsidR="00895F85" w:rsidRPr="00780825" w:rsidRDefault="00895F85" w:rsidP="00057BDA">
      <w:pPr>
        <w:numPr>
          <w:ilvl w:val="0"/>
          <w:numId w:val="33"/>
        </w:numPr>
        <w:jc w:val="both"/>
        <w:rPr>
          <w:rFonts w:cs="Arial"/>
          <w:sz w:val="18"/>
          <w:szCs w:val="18"/>
          <w:lang w:val="es-BO"/>
        </w:rPr>
      </w:pPr>
      <w:r w:rsidRPr="00780825">
        <w:rPr>
          <w:rFonts w:cs="Arial"/>
          <w:sz w:val="18"/>
          <w:szCs w:val="18"/>
          <w:lang w:val="es-BO"/>
        </w:rPr>
        <w:t>Poder General del Representante Legal, cuando corresponda.</w:t>
      </w:r>
    </w:p>
    <w:p w:rsidR="00895F85" w:rsidRPr="00780825" w:rsidRDefault="00895F85" w:rsidP="00057BDA">
      <w:pPr>
        <w:numPr>
          <w:ilvl w:val="0"/>
          <w:numId w:val="33"/>
        </w:numPr>
        <w:jc w:val="both"/>
        <w:rPr>
          <w:rFonts w:cs="Arial"/>
          <w:sz w:val="18"/>
          <w:szCs w:val="18"/>
          <w:lang w:val="es-BO"/>
        </w:rPr>
      </w:pPr>
      <w:r w:rsidRPr="00780825">
        <w:rPr>
          <w:rFonts w:cs="Arial"/>
          <w:b/>
          <w:i/>
          <w:sz w:val="18"/>
          <w:szCs w:val="18"/>
          <w:lang w:val="es-BO"/>
        </w:rPr>
        <w:t>(Señalar otros documentos necesarios de acuerdo al objeto de la contratación).</w:t>
      </w:r>
    </w:p>
    <w:p w:rsidR="00895F85" w:rsidRPr="00780825" w:rsidRDefault="00895F85" w:rsidP="00486E57">
      <w:pPr>
        <w:rPr>
          <w:sz w:val="18"/>
          <w:szCs w:val="18"/>
          <w:lang w:val="es-BO"/>
        </w:rPr>
      </w:pPr>
    </w:p>
    <w:p w:rsidR="00895F85" w:rsidRPr="00780825" w:rsidRDefault="00895F85" w:rsidP="00486E57">
      <w:pPr>
        <w:jc w:val="both"/>
        <w:rPr>
          <w:rFonts w:cs="MECOGP+Verdana"/>
          <w:b/>
          <w:sz w:val="18"/>
          <w:szCs w:val="18"/>
          <w:lang w:val="es-BO"/>
        </w:rPr>
      </w:pPr>
      <w:r w:rsidRPr="00780825">
        <w:rPr>
          <w:rFonts w:cs="MECOGP+Verdana"/>
          <w:b/>
          <w:sz w:val="18"/>
          <w:szCs w:val="18"/>
          <w:lang w:val="es-BO"/>
        </w:rPr>
        <w:t xml:space="preserve">QUINTA.-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rsidR="00895F85" w:rsidRPr="00780825" w:rsidRDefault="00895F85" w:rsidP="00486E57">
      <w:pPr>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rsidR="00895F85" w:rsidRPr="00780825" w:rsidRDefault="00895F85" w:rsidP="00486E57">
      <w:pPr>
        <w:jc w:val="both"/>
        <w:rPr>
          <w:rFonts w:cs="MECOGP+Verdana"/>
          <w:sz w:val="18"/>
          <w:szCs w:val="18"/>
          <w:lang w:val="es-BO"/>
        </w:rPr>
      </w:pPr>
    </w:p>
    <w:p w:rsidR="00895F85" w:rsidRPr="00780825" w:rsidRDefault="00895F85" w:rsidP="00057BDA">
      <w:pPr>
        <w:numPr>
          <w:ilvl w:val="0"/>
          <w:numId w:val="35"/>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rsidR="00895F85" w:rsidRPr="00780825" w:rsidRDefault="00895F85" w:rsidP="00057BDA">
      <w:pPr>
        <w:numPr>
          <w:ilvl w:val="0"/>
          <w:numId w:val="35"/>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rsidR="00895F85" w:rsidRPr="00780825" w:rsidRDefault="00895F85" w:rsidP="00057BDA">
      <w:pPr>
        <w:numPr>
          <w:ilvl w:val="0"/>
          <w:numId w:val="35"/>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780825" w:rsidRDefault="00895F85" w:rsidP="00057BDA">
      <w:pPr>
        <w:numPr>
          <w:ilvl w:val="0"/>
          <w:numId w:val="35"/>
        </w:numPr>
        <w:jc w:val="both"/>
        <w:rPr>
          <w:rFonts w:cs="MECOGP+Verdana"/>
          <w:sz w:val="18"/>
          <w:szCs w:val="18"/>
          <w:lang w:val="es-BO"/>
        </w:rPr>
      </w:pPr>
      <w:r w:rsidRPr="00780825">
        <w:rPr>
          <w:rFonts w:cs="MECOGP+Verdana"/>
          <w:sz w:val="18"/>
          <w:szCs w:val="18"/>
          <w:lang w:val="es-BO"/>
        </w:rPr>
        <w:t>Mantener vigentes las garantías presentadas.</w:t>
      </w:r>
    </w:p>
    <w:p w:rsidR="00895F85" w:rsidRPr="00780825" w:rsidRDefault="00895F85" w:rsidP="00057BDA">
      <w:pPr>
        <w:numPr>
          <w:ilvl w:val="0"/>
          <w:numId w:val="35"/>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rsidR="00895F85" w:rsidRPr="00780825" w:rsidRDefault="00895F85" w:rsidP="00057BDA">
      <w:pPr>
        <w:numPr>
          <w:ilvl w:val="0"/>
          <w:numId w:val="35"/>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057BDA">
      <w:pPr>
        <w:numPr>
          <w:ilvl w:val="0"/>
          <w:numId w:val="35"/>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rsidR="00895F85" w:rsidRPr="00780825" w:rsidRDefault="00895F85" w:rsidP="00486E57">
      <w:pPr>
        <w:ind w:left="720"/>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rsidR="00895F85" w:rsidRPr="00780825" w:rsidRDefault="00895F85" w:rsidP="00486E57">
      <w:pPr>
        <w:jc w:val="both"/>
        <w:rPr>
          <w:rFonts w:cs="MECOGP+Verdana"/>
          <w:sz w:val="18"/>
          <w:szCs w:val="18"/>
          <w:lang w:val="es-BO"/>
        </w:rPr>
      </w:pPr>
    </w:p>
    <w:p w:rsidR="00895F85" w:rsidRPr="00780825" w:rsidRDefault="00895F85" w:rsidP="00057BDA">
      <w:pPr>
        <w:numPr>
          <w:ilvl w:val="0"/>
          <w:numId w:val="34"/>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rsidR="00895F85" w:rsidRPr="00780825" w:rsidRDefault="00895F85" w:rsidP="00057BDA">
      <w:pPr>
        <w:numPr>
          <w:ilvl w:val="0"/>
          <w:numId w:val="34"/>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780825" w:rsidRDefault="00895F85" w:rsidP="00057BDA">
      <w:pPr>
        <w:numPr>
          <w:ilvl w:val="0"/>
          <w:numId w:val="34"/>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780825" w:rsidRDefault="00895F85" w:rsidP="00057BDA">
      <w:pPr>
        <w:numPr>
          <w:ilvl w:val="0"/>
          <w:numId w:val="34"/>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Arial"/>
          <w:b/>
          <w:sz w:val="18"/>
          <w:szCs w:val="18"/>
          <w:lang w:val="es-BO"/>
        </w:rPr>
        <w:t xml:space="preserve">SEXTA.-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rsidR="00895F85" w:rsidRPr="00780825" w:rsidRDefault="00895F85" w:rsidP="00486E57">
      <w:pPr>
        <w:jc w:val="both"/>
        <w:rPr>
          <w:b/>
          <w:sz w:val="18"/>
          <w:szCs w:val="18"/>
          <w:lang w:val="es-BO"/>
        </w:rPr>
      </w:pPr>
      <w:r w:rsidRPr="00780825">
        <w:rPr>
          <w:rFonts w:cs="Arial"/>
          <w:b/>
          <w:sz w:val="18"/>
          <w:szCs w:val="18"/>
          <w:lang w:val="es-BO"/>
        </w:rPr>
        <w:t>SÉPTIMA.-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(Registrar el día, mes y año de la vigencia de la garantía</w:t>
      </w:r>
      <w:r w:rsidRPr="00780825">
        <w:rPr>
          <w:rFonts w:cs="Arial"/>
          <w:b/>
          <w:i/>
          <w:sz w:val="18"/>
          <w:szCs w:val="18"/>
          <w:lang w:val="es-BO"/>
        </w:rPr>
        <w:t xml:space="preserve"> </w:t>
      </w:r>
      <w:r w:rsidRPr="00780825">
        <w:rPr>
          <w:b/>
          <w:i/>
          <w:sz w:val="18"/>
          <w:szCs w:val="18"/>
          <w:lang w:val="es-BO"/>
        </w:rPr>
        <w:t xml:space="preserve">que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rsidR="00895F85" w:rsidRPr="00780825" w:rsidRDefault="00895F85" w:rsidP="00486E57">
      <w:pPr>
        <w:jc w:val="both"/>
        <w:rPr>
          <w:b/>
          <w:sz w:val="18"/>
          <w:szCs w:val="18"/>
          <w:lang w:val="es-BO"/>
        </w:rPr>
      </w:pPr>
    </w:p>
    <w:p w:rsidR="00895F85" w:rsidRPr="00780825" w:rsidRDefault="00895F85" w:rsidP="00057BDA">
      <w:pPr>
        <w:pStyle w:val="Prrafodelista"/>
        <w:numPr>
          <w:ilvl w:val="0"/>
          <w:numId w:val="37"/>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rsidR="00895F85" w:rsidRPr="00780825" w:rsidRDefault="00895F85" w:rsidP="00057BDA">
      <w:pPr>
        <w:pStyle w:val="Prrafodelista"/>
        <w:numPr>
          <w:ilvl w:val="0"/>
          <w:numId w:val="37"/>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rsidR="00895F85" w:rsidRPr="00780825" w:rsidRDefault="00895F85" w:rsidP="00486E57">
      <w:pPr>
        <w:jc w:val="both"/>
        <w:rPr>
          <w:sz w:val="18"/>
          <w:szCs w:val="18"/>
          <w:lang w:val="es-BO"/>
        </w:rPr>
      </w:pPr>
    </w:p>
    <w:p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r w:rsidRPr="00780825">
        <w:rPr>
          <w:rFonts w:cs="Verdana"/>
          <w:b/>
          <w:i/>
          <w:sz w:val="18"/>
          <w:szCs w:val="18"/>
          <w:lang w:val="es-BO"/>
        </w:rPr>
        <w:t>realizara la Retención por pagos parciales)</w:t>
      </w:r>
    </w:p>
    <w:p w:rsidR="00895F85" w:rsidRPr="00780825" w:rsidRDefault="00895F85" w:rsidP="00486E57">
      <w:pPr>
        <w:jc w:val="both"/>
        <w:rPr>
          <w:rFonts w:cs="Arial"/>
          <w:sz w:val="18"/>
          <w:szCs w:val="18"/>
          <w:lang w:val="es-BO"/>
        </w:rPr>
      </w:pPr>
      <w:r w:rsidRPr="00780825">
        <w:rPr>
          <w:rFonts w:cs="Arial"/>
          <w:b/>
          <w:sz w:val="18"/>
          <w:szCs w:val="18"/>
          <w:lang w:val="es-BO"/>
        </w:rPr>
        <w:t xml:space="preserve">SÉPTIMA.-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(elegir conforme lo previsto en el inciso b) del Parágrafo I del Artículo 21 del Decreto Supremo N°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dichas </w:t>
      </w:r>
      <w:r w:rsidRPr="00780825">
        <w:rPr>
          <w:rFonts w:cs="Arial"/>
          <w:sz w:val="18"/>
          <w:szCs w:val="18"/>
          <w:lang w:val="es-BO"/>
        </w:rPr>
        <w:t xml:space="preserve">retenciones </w:t>
      </w:r>
      <w:r w:rsidRPr="00780825">
        <w:rPr>
          <w:sz w:val="18"/>
          <w:szCs w:val="18"/>
          <w:lang w:val="es-BO"/>
        </w:rPr>
        <w:t xml:space="preserve">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rsidR="00895F85" w:rsidRPr="00780825" w:rsidRDefault="00895F85" w:rsidP="00486E57">
      <w:pPr>
        <w:jc w:val="both"/>
        <w:rPr>
          <w:sz w:val="18"/>
          <w:szCs w:val="18"/>
          <w:lang w:val="es-BO"/>
        </w:rPr>
      </w:pPr>
      <w:r w:rsidRPr="00780825">
        <w:rPr>
          <w:rFonts w:cs="Arial"/>
          <w:b/>
          <w:sz w:val="18"/>
          <w:szCs w:val="18"/>
          <w:lang w:val="es-BO"/>
        </w:rPr>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(elegir conforme lo previsto en el inciso b) del Parágrafo I del Artículo 21 del Decreto Supremo N° 0181, uno de los siguientes texto: “siete por ciento (7%)” o “tres punto cinco por ciento (3.5%)”)</w:t>
      </w:r>
      <w:r w:rsidR="00D10027" w:rsidRPr="00780825">
        <w:rPr>
          <w:rFonts w:cs="Arial"/>
          <w:sz w:val="18"/>
          <w:szCs w:val="18"/>
          <w:lang w:val="es-BO"/>
        </w:rPr>
        <w:t xml:space="preserve"> </w:t>
      </w:r>
      <w:r w:rsidRPr="00780825">
        <w:rPr>
          <w:sz w:val="18"/>
          <w:szCs w:val="18"/>
          <w:lang w:val="es-BO"/>
        </w:rPr>
        <w:t xml:space="preserve">de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rsidR="00895F85" w:rsidRPr="00780825" w:rsidRDefault="00895F85" w:rsidP="00486E57">
      <w:pPr>
        <w:jc w:val="both"/>
        <w:rPr>
          <w:rFonts w:cs="Verdana"/>
          <w:b/>
          <w:i/>
          <w:sz w:val="18"/>
          <w:szCs w:val="18"/>
          <w:lang w:val="es-BO"/>
        </w:rPr>
      </w:pPr>
    </w:p>
    <w:p w:rsidR="007351DE" w:rsidRPr="007351DE" w:rsidRDefault="00895F85" w:rsidP="007351DE">
      <w:pPr>
        <w:tabs>
          <w:tab w:val="left" w:pos="0"/>
          <w:tab w:val="left" w:pos="720"/>
        </w:tabs>
        <w:suppressAutoHyphens/>
        <w:jc w:val="both"/>
        <w:rPr>
          <w:rFonts w:cs="Verdana"/>
          <w:sz w:val="18"/>
          <w:szCs w:val="18"/>
          <w:lang w:val="es-BO"/>
        </w:rPr>
      </w:pPr>
      <w:r w:rsidRPr="00780825">
        <w:rPr>
          <w:rFonts w:cs="Verdana"/>
          <w:b/>
          <w:sz w:val="18"/>
          <w:szCs w:val="18"/>
          <w:lang w:val="es-BO"/>
        </w:rPr>
        <w:t>OCTAVA.- (ANTICIPO)</w:t>
      </w:r>
      <w:r w:rsidR="007351DE">
        <w:rPr>
          <w:rFonts w:cs="Verdana"/>
          <w:b/>
          <w:sz w:val="18"/>
          <w:szCs w:val="18"/>
          <w:lang w:val="es-BO"/>
        </w:rPr>
        <w:t xml:space="preserve"> </w:t>
      </w:r>
      <w:r w:rsidR="007351DE" w:rsidRPr="007351DE">
        <w:rPr>
          <w:rFonts w:cs="Verdana"/>
          <w:sz w:val="18"/>
          <w:szCs w:val="18"/>
          <w:lang w:val="es-BO"/>
        </w:rPr>
        <w:t>“En el presente contrato no se otorgará anticipo.”</w:t>
      </w:r>
    </w:p>
    <w:p w:rsidR="007351DE" w:rsidRDefault="007351DE" w:rsidP="00486E57">
      <w:pPr>
        <w:tabs>
          <w:tab w:val="left" w:pos="0"/>
          <w:tab w:val="left" w:pos="720"/>
        </w:tabs>
        <w:suppressAutoHyphens/>
        <w:jc w:val="both"/>
        <w:rPr>
          <w:rFonts w:cs="Verdana"/>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rsidR="00895F85" w:rsidRPr="00780825" w:rsidRDefault="00895F85" w:rsidP="00486E57">
      <w:pPr>
        <w:jc w:val="both"/>
        <w:rPr>
          <w:b/>
          <w:sz w:val="18"/>
          <w:szCs w:val="18"/>
          <w:lang w:val="es-BO"/>
        </w:rPr>
      </w:pPr>
      <w:r w:rsidRPr="00780825">
        <w:rPr>
          <w:b/>
          <w:sz w:val="18"/>
          <w:szCs w:val="18"/>
          <w:lang w:val="es-BO"/>
        </w:rPr>
        <w:t xml:space="preserve">NOVENA.-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r w:rsidRPr="00780825">
        <w:rPr>
          <w:rFonts w:cs="Arial"/>
          <w:sz w:val="18"/>
          <w:szCs w:val="18"/>
          <w:lang w:val="es-BO"/>
        </w:rPr>
        <w:t xml:space="preserve"> </w:t>
      </w:r>
      <w:r w:rsidRPr="00780825">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780825">
        <w:rPr>
          <w:rFonts w:cs="Arial"/>
          <w:sz w:val="18"/>
          <w:szCs w:val="18"/>
          <w:lang w:val="es-BO"/>
        </w:rPr>
        <w:t xml:space="preserve"> </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b/>
          <w:sz w:val="18"/>
          <w:szCs w:val="18"/>
          <w:lang w:val="es-BO"/>
        </w:rPr>
        <w:t xml:space="preserve">DÉCIMA.-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t xml:space="preserve"> </w:t>
      </w:r>
      <w:r w:rsidRPr="00780825">
        <w:rPr>
          <w:b/>
          <w:i/>
          <w:sz w:val="18"/>
          <w:szCs w:val="18"/>
          <w:lang w:val="es-BO"/>
        </w:rPr>
        <w:t>(señalar el lugar o lugares donde se prestara los SERVICIOS)</w:t>
      </w:r>
      <w:r w:rsidRPr="00780825">
        <w:rPr>
          <w:sz w:val="18"/>
          <w:szCs w:val="18"/>
          <w:lang w:val="es-BO"/>
        </w:rPr>
        <w:t>.</w:t>
      </w:r>
    </w:p>
    <w:p w:rsidR="00895F85" w:rsidRPr="00780825" w:rsidRDefault="00895F85" w:rsidP="00486E57">
      <w:pPr>
        <w:rPr>
          <w:sz w:val="18"/>
          <w:szCs w:val="18"/>
          <w:lang w:val="es-BO"/>
        </w:rPr>
      </w:pPr>
    </w:p>
    <w:p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PRIMERA.-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rsidR="00895F85" w:rsidRPr="00780825" w:rsidRDefault="00895F85" w:rsidP="00486E57">
      <w:pPr>
        <w:jc w:val="both"/>
        <w:rPr>
          <w:rFonts w:cs="Arial"/>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rsidR="00895F85" w:rsidRPr="00780825" w:rsidRDefault="00895F85" w:rsidP="00486E57">
      <w:pPr>
        <w:jc w:val="both"/>
        <w:rPr>
          <w:sz w:val="18"/>
          <w:szCs w:val="18"/>
          <w:lang w:val="es-BO"/>
        </w:rPr>
      </w:pPr>
      <w:r w:rsidRPr="00780825">
        <w:rPr>
          <w:rFonts w:cs="Arial"/>
          <w:b/>
          <w:sz w:val="18"/>
          <w:szCs w:val="18"/>
          <w:lang w:val="es-BO"/>
        </w:rPr>
        <w:t>DÉCIMA PRIMERA.- (PRECIO, MONEDA Y FORMA DE PAGO)</w:t>
      </w:r>
      <w:r w:rsidRPr="00780825">
        <w:rPr>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rsidR="00895F85" w:rsidRPr="00780825" w:rsidRDefault="00895F85" w:rsidP="00486E57">
      <w:pPr>
        <w:jc w:val="both"/>
        <w:rPr>
          <w:sz w:val="18"/>
          <w:szCs w:val="18"/>
          <w:lang w:val="es-BO"/>
        </w:rPr>
      </w:pPr>
      <w:r w:rsidRPr="00780825">
        <w:rPr>
          <w:sz w:val="18"/>
          <w:szCs w:val="18"/>
          <w:lang w:val="es-BO"/>
        </w:rPr>
        <w:t xml:space="preserve">Las partes acuerdan que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(según el tipo de prestación del servicio, la entidad debe 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r w:rsidRPr="00780825">
        <w:rPr>
          <w:b/>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rsidR="00895F85" w:rsidRPr="00780825" w:rsidRDefault="00895F85" w:rsidP="00486E57">
      <w:pPr>
        <w:jc w:val="both"/>
        <w:rPr>
          <w:rFonts w:cs="Arial"/>
          <w:b/>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DÉCIMA SEGUNDA.- (DOMICILIO A EFECTOS DE NOTIFICACIÓN) </w:t>
      </w:r>
      <w:r w:rsidRPr="00780825">
        <w:rPr>
          <w:sz w:val="18"/>
          <w:szCs w:val="18"/>
          <w:lang w:val="es-BO"/>
        </w:rPr>
        <w:t>Cualquier aviso o notificación entre las partes contratantes será realizada por escrito y será enviado: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jc w:val="both"/>
        <w:rPr>
          <w:b/>
          <w:sz w:val="18"/>
          <w:szCs w:val="18"/>
          <w:lang w:val="es-BO"/>
        </w:rPr>
      </w:pPr>
      <w:r w:rsidRPr="00780825">
        <w:rPr>
          <w:rFonts w:cs="Verdana-Bold"/>
          <w:b/>
          <w:bCs/>
          <w:sz w:val="18"/>
          <w:szCs w:val="18"/>
          <w:lang w:val="es-BO"/>
        </w:rPr>
        <w:t xml:space="preserve">DÉCIMA TERCERA.- </w:t>
      </w:r>
      <w:r w:rsidRPr="00780825">
        <w:rPr>
          <w:b/>
          <w:sz w:val="18"/>
          <w:szCs w:val="18"/>
          <w:lang w:val="es-BO"/>
        </w:rPr>
        <w:t xml:space="preserve">(DERECHOS DEL PROVEEDOR) </w:t>
      </w: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por falta de pago</w:t>
      </w:r>
      <w:r w:rsidRPr="00780825">
        <w:rPr>
          <w:b/>
          <w:bCs/>
          <w:sz w:val="18"/>
          <w:szCs w:val="18"/>
          <w:lang w:val="es-BO"/>
        </w:rPr>
        <w:t xml:space="preserve"> </w:t>
      </w:r>
      <w:r w:rsidRPr="00780825">
        <w:rPr>
          <w:bCs/>
          <w:sz w:val="18"/>
          <w:szCs w:val="18"/>
          <w:lang w:val="es-BO"/>
        </w:rPr>
        <w:t xml:space="preserve">por la prestación del </w:t>
      </w:r>
      <w:r w:rsidRPr="00780825">
        <w:rPr>
          <w:b/>
          <w:bCs/>
          <w:sz w:val="18"/>
          <w:szCs w:val="18"/>
          <w:lang w:val="es-BO"/>
        </w:rPr>
        <w:t>SERVICIO</w:t>
      </w:r>
      <w:r w:rsidRPr="00780825">
        <w:rPr>
          <w:bCs/>
          <w:sz w:val="18"/>
          <w:szCs w:val="18"/>
          <w:lang w:val="es-BO"/>
        </w:rPr>
        <w:t xml:space="preserve"> </w:t>
      </w:r>
      <w:r w:rsidRPr="00780825">
        <w:rPr>
          <w:sz w:val="18"/>
          <w:szCs w:val="18"/>
          <w:lang w:val="es-BO"/>
        </w:rPr>
        <w:t>conforme los alcances del presente contrato o por cualquier otro aspecto consignado en el mismo.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rsidR="00895F85" w:rsidRPr="00780825" w:rsidRDefault="00895F85" w:rsidP="00486E57">
      <w:pPr>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t xml:space="preserve">DÉCIMA QUINTA.-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rsidR="00895F85" w:rsidRPr="00780825" w:rsidRDefault="00895F85" w:rsidP="00486E57">
      <w:pPr>
        <w:jc w:val="both"/>
        <w:rPr>
          <w:sz w:val="18"/>
          <w:szCs w:val="18"/>
          <w:lang w:val="es-BO"/>
        </w:rPr>
      </w:pPr>
    </w:p>
    <w:p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rsidR="00895F85" w:rsidRPr="00780825" w:rsidRDefault="00895F85" w:rsidP="00486E57">
      <w:pPr>
        <w:jc w:val="both"/>
        <w:rPr>
          <w:rFonts w:cs="Arial"/>
          <w:b/>
          <w:sz w:val="18"/>
          <w:szCs w:val="18"/>
          <w:lang w:val="es-BO"/>
        </w:rPr>
      </w:pPr>
    </w:p>
    <w:p w:rsidR="002D0164" w:rsidRPr="00780825" w:rsidRDefault="00895F85" w:rsidP="00486E57">
      <w:pPr>
        <w:jc w:val="both"/>
        <w:rPr>
          <w:b/>
          <w:sz w:val="18"/>
          <w:szCs w:val="18"/>
          <w:lang w:val="es-BO"/>
        </w:rPr>
      </w:pPr>
      <w:r w:rsidRPr="00780825">
        <w:rPr>
          <w:rFonts w:cs="Arial"/>
          <w:b/>
          <w:sz w:val="18"/>
          <w:szCs w:val="18"/>
          <w:lang w:val="es-BO"/>
        </w:rPr>
        <w:t xml:space="preserve">DÉCIMA SEXTA.- (MODIFICACIONES AL CONTRATO) </w:t>
      </w:r>
      <w:r w:rsidR="002D0164" w:rsidRPr="00780825">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780825" w:rsidRDefault="002D0164" w:rsidP="00486E57">
      <w:pPr>
        <w:jc w:val="both"/>
        <w:rPr>
          <w:sz w:val="18"/>
          <w:szCs w:val="18"/>
          <w:lang w:val="es-BO"/>
        </w:rPr>
      </w:pPr>
    </w:p>
    <w:p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780825" w:rsidRDefault="002D0164" w:rsidP="00486E57">
      <w:pPr>
        <w:pStyle w:val="Prrafodelista"/>
        <w:rPr>
          <w:rFonts w:ascii="Verdana" w:hAnsi="Verdana"/>
          <w:b/>
          <w:i/>
          <w:sz w:val="18"/>
          <w:szCs w:val="18"/>
          <w:lang w:val="es-BO"/>
        </w:rPr>
      </w:pPr>
    </w:p>
    <w:p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rsidR="002D0164" w:rsidRPr="00780825" w:rsidRDefault="002D0164" w:rsidP="00486E57">
      <w:pPr>
        <w:rPr>
          <w:sz w:val="18"/>
          <w:szCs w:val="18"/>
          <w:lang w:val="es-BO"/>
        </w:rPr>
      </w:pPr>
    </w:p>
    <w:p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SÉPTIMA.- (</w:t>
      </w:r>
      <w:r w:rsidRPr="00780825">
        <w:rPr>
          <w:b/>
          <w:sz w:val="18"/>
          <w:szCs w:val="18"/>
          <w:lang w:val="es-BO"/>
        </w:rPr>
        <w:t>INTRANSFERIBILIDAD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OCTAVA.-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__________</w:t>
      </w:r>
      <w:r w:rsidRPr="00780825">
        <w:rPr>
          <w:sz w:val="18"/>
          <w:szCs w:val="18"/>
          <w:lang w:val="es-BO"/>
        </w:rPr>
        <w:t xml:space="preserve"> </w:t>
      </w:r>
      <w:r w:rsidRPr="00780825">
        <w:rPr>
          <w:b/>
          <w:sz w:val="18"/>
          <w:szCs w:val="18"/>
          <w:lang w:val="es-BO"/>
        </w:rPr>
        <w:t>(</w:t>
      </w:r>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del monto total del contrato</w:t>
      </w:r>
      <w:r w:rsidRPr="00780825">
        <w:rPr>
          <w:b/>
          <w:sz w:val="18"/>
          <w:szCs w:val="18"/>
          <w:lang w:val="es-BO"/>
        </w:rPr>
        <w:t xml:space="preserve"> </w:t>
      </w:r>
      <w:r w:rsidRPr="00780825">
        <w:rPr>
          <w:sz w:val="18"/>
          <w:szCs w:val="18"/>
          <w:lang w:val="es-BO"/>
        </w:rPr>
        <w:t xml:space="preserve">por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r w:rsidRPr="00780825">
        <w:rPr>
          <w:bCs/>
          <w:sz w:val="18"/>
          <w:szCs w:val="18"/>
          <w:lang w:val="es-BO"/>
        </w:rPr>
        <w:t>de</w:t>
      </w:r>
      <w:r w:rsidRPr="00780825">
        <w:rPr>
          <w:b/>
          <w:bCs/>
          <w:sz w:val="18"/>
          <w:szCs w:val="18"/>
          <w:lang w:val="es-BO"/>
        </w:rPr>
        <w:t xml:space="preserve"> </w:t>
      </w:r>
      <w:r w:rsidRPr="00780825">
        <w:rPr>
          <w:sz w:val="18"/>
          <w:szCs w:val="18"/>
          <w:lang w:val="es-BO"/>
        </w:rPr>
        <w:t>servicios.</w:t>
      </w:r>
    </w:p>
    <w:p w:rsidR="00895F85" w:rsidRPr="00780825" w:rsidRDefault="00895F85" w:rsidP="00486E57">
      <w:pPr>
        <w:jc w:val="both"/>
        <w:rPr>
          <w:b/>
          <w:sz w:val="18"/>
          <w:szCs w:val="18"/>
          <w:lang w:val="es-BO"/>
        </w:rPr>
      </w:pPr>
      <w:r w:rsidRPr="00780825">
        <w:rPr>
          <w:b/>
          <w:sz w:val="18"/>
          <w:szCs w:val="18"/>
          <w:lang w:val="es-BO"/>
        </w:rPr>
        <w:t xml:space="preserve"> </w:t>
      </w:r>
    </w:p>
    <w:p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DÉCIMA NOVENA.-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780825" w:rsidRDefault="00895F85" w:rsidP="00486E57">
      <w:pPr>
        <w:jc w:val="both"/>
        <w:rPr>
          <w:sz w:val="18"/>
          <w:szCs w:val="18"/>
          <w:lang w:val="es-BO"/>
        </w:rPr>
      </w:pPr>
    </w:p>
    <w:p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rsidR="00895F85" w:rsidRPr="00780825" w:rsidRDefault="00895F85" w:rsidP="00486E57">
      <w:pPr>
        <w:jc w:val="both"/>
        <w:rPr>
          <w:rFonts w:cs="Arial"/>
          <w:spacing w:val="-3"/>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para la calificación de los hechos de impedimento, como causas de fuerza mayor, caso fortuito u otras causas debidamente justificadas, no serán considerados como reclamos.</w:t>
      </w:r>
    </w:p>
    <w:p w:rsidR="00895F85" w:rsidRPr="00780825" w:rsidRDefault="00895F85" w:rsidP="00486E57">
      <w:pPr>
        <w:jc w:val="both"/>
        <w:rPr>
          <w:rFonts w:cs="Verdana-Bold"/>
          <w:b/>
          <w:bCs/>
          <w:sz w:val="18"/>
          <w:szCs w:val="18"/>
          <w:lang w:val="es-BO"/>
        </w:rPr>
      </w:pPr>
    </w:p>
    <w:p w:rsidR="00895F85" w:rsidRPr="00780825" w:rsidRDefault="00895F85" w:rsidP="00486E57">
      <w:pPr>
        <w:jc w:val="both"/>
        <w:rPr>
          <w:sz w:val="18"/>
          <w:szCs w:val="18"/>
          <w:lang w:val="es-BO"/>
        </w:rPr>
      </w:pPr>
      <w:r w:rsidRPr="00780825">
        <w:rPr>
          <w:rFonts w:cs="Verdana-Bold"/>
          <w:b/>
          <w:bCs/>
          <w:sz w:val="18"/>
          <w:szCs w:val="18"/>
          <w:lang w:val="es-BO"/>
        </w:rPr>
        <w:t xml:space="preserve">VIGÉSIMA PRIMERA.- </w:t>
      </w:r>
      <w:r w:rsidRPr="00780825">
        <w:rPr>
          <w:b/>
          <w:sz w:val="18"/>
          <w:szCs w:val="18"/>
          <w:lang w:val="es-BO"/>
        </w:rPr>
        <w:t xml:space="preserve">(TERMINACIÓN DEL CONTRATO). </w:t>
      </w:r>
      <w:r w:rsidRPr="00780825">
        <w:rPr>
          <w:sz w:val="18"/>
          <w:szCs w:val="18"/>
          <w:lang w:val="es-BO"/>
        </w:rPr>
        <w:t>El presente contrato concluirá bajo una de las siguientes causas:</w:t>
      </w:r>
    </w:p>
    <w:p w:rsidR="00895F85" w:rsidRPr="00780825" w:rsidRDefault="00895F85" w:rsidP="00486E57">
      <w:pPr>
        <w:jc w:val="both"/>
        <w:rPr>
          <w:sz w:val="18"/>
          <w:szCs w:val="18"/>
          <w:lang w:val="es-BO"/>
        </w:rPr>
      </w:pPr>
    </w:p>
    <w:p w:rsidR="00895F85" w:rsidRPr="00780825" w:rsidRDefault="00895F85" w:rsidP="00057BDA">
      <w:pPr>
        <w:pStyle w:val="Prrafodelista"/>
        <w:numPr>
          <w:ilvl w:val="1"/>
          <w:numId w:val="38"/>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rsidR="00895F85" w:rsidRPr="00780825" w:rsidRDefault="00895F85" w:rsidP="00486E57">
      <w:pPr>
        <w:jc w:val="both"/>
        <w:rPr>
          <w:sz w:val="18"/>
          <w:szCs w:val="18"/>
          <w:lang w:val="es-BO"/>
        </w:rPr>
      </w:pPr>
    </w:p>
    <w:p w:rsidR="00895F85" w:rsidRPr="00780825" w:rsidRDefault="00895F85" w:rsidP="00057BDA">
      <w:pPr>
        <w:pStyle w:val="Prrafodelista"/>
        <w:numPr>
          <w:ilvl w:val="1"/>
          <w:numId w:val="38"/>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rsidR="00895F85" w:rsidRPr="00780825" w:rsidRDefault="00895F85" w:rsidP="00486E57">
      <w:pPr>
        <w:pStyle w:val="Prrafodelista"/>
        <w:rPr>
          <w:rFonts w:ascii="Verdana" w:hAnsi="Verdana"/>
          <w:b/>
          <w:sz w:val="18"/>
          <w:szCs w:val="18"/>
          <w:lang w:val="es-BO"/>
        </w:rPr>
      </w:pPr>
    </w:p>
    <w:p w:rsidR="00895F85" w:rsidRPr="00780825" w:rsidRDefault="00895F85" w:rsidP="00057BDA">
      <w:pPr>
        <w:pStyle w:val="Prrafodelista"/>
        <w:numPr>
          <w:ilvl w:val="2"/>
          <w:numId w:val="38"/>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rsidR="00895F85" w:rsidRPr="00780825" w:rsidRDefault="00895F85" w:rsidP="00486E57">
      <w:pPr>
        <w:pStyle w:val="Prrafodelista"/>
        <w:tabs>
          <w:tab w:val="left" w:pos="1418"/>
        </w:tabs>
        <w:ind w:left="1418"/>
        <w:jc w:val="both"/>
        <w:rPr>
          <w:rFonts w:ascii="Verdana" w:hAnsi="Verdana"/>
          <w:b/>
          <w:sz w:val="18"/>
          <w:szCs w:val="18"/>
          <w:lang w:val="es-BO"/>
        </w:rPr>
      </w:pP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 xml:space="preserve">Por quiebra declarada del </w:t>
      </w:r>
      <w:r w:rsidRPr="00780825">
        <w:rPr>
          <w:b/>
          <w:sz w:val="18"/>
          <w:szCs w:val="18"/>
          <w:lang w:val="es-BO"/>
        </w:rPr>
        <w:t>PROVEEDOR.</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rsidR="00895F85" w:rsidRPr="00780825" w:rsidRDefault="00895F85" w:rsidP="00057BDA">
      <w:pPr>
        <w:numPr>
          <w:ilvl w:val="0"/>
          <w:numId w:val="36"/>
        </w:numPr>
        <w:tabs>
          <w:tab w:val="num" w:pos="1701"/>
        </w:tabs>
        <w:ind w:left="1701" w:hanging="425"/>
        <w:jc w:val="both"/>
        <w:rPr>
          <w:sz w:val="18"/>
          <w:szCs w:val="18"/>
          <w:lang w:val="es-BO"/>
        </w:rPr>
      </w:pPr>
      <w:r w:rsidRPr="00780825">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780825" w:rsidRDefault="00895F85" w:rsidP="00486E57">
      <w:pPr>
        <w:ind w:left="1800"/>
        <w:jc w:val="both"/>
        <w:rPr>
          <w:sz w:val="18"/>
          <w:szCs w:val="18"/>
          <w:lang w:val="es-BO"/>
        </w:rPr>
      </w:pPr>
    </w:p>
    <w:p w:rsidR="00895F85" w:rsidRPr="00780825" w:rsidRDefault="00895F85" w:rsidP="00057BDA">
      <w:pPr>
        <w:pStyle w:val="Prrafodelista"/>
        <w:numPr>
          <w:ilvl w:val="2"/>
          <w:numId w:val="38"/>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rsidR="00895F85" w:rsidRPr="00780825" w:rsidRDefault="00895F85" w:rsidP="00486E57">
      <w:pPr>
        <w:jc w:val="both"/>
        <w:rPr>
          <w:sz w:val="18"/>
          <w:szCs w:val="18"/>
          <w:lang w:val="es-BO"/>
        </w:rPr>
      </w:pPr>
    </w:p>
    <w:p w:rsidR="00895F85" w:rsidRPr="00780825" w:rsidRDefault="00895F85" w:rsidP="00057BDA">
      <w:pPr>
        <w:numPr>
          <w:ilvl w:val="1"/>
          <w:numId w:val="36"/>
        </w:numPr>
        <w:tabs>
          <w:tab w:val="num" w:pos="1800"/>
        </w:tabs>
        <w:ind w:left="1800"/>
        <w:jc w:val="both"/>
        <w:rPr>
          <w:sz w:val="18"/>
          <w:szCs w:val="18"/>
          <w:lang w:val="es-BO"/>
        </w:rPr>
      </w:pPr>
      <w:r w:rsidRPr="00780825">
        <w:rPr>
          <w:sz w:val="18"/>
          <w:szCs w:val="18"/>
          <w:lang w:val="es-BO"/>
        </w:rPr>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rsidR="00895F85" w:rsidRPr="00780825" w:rsidRDefault="00895F85" w:rsidP="00057BDA">
      <w:pPr>
        <w:numPr>
          <w:ilvl w:val="1"/>
          <w:numId w:val="36"/>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rsidR="00895F85" w:rsidRPr="00780825" w:rsidRDefault="00895F85" w:rsidP="00057BDA">
      <w:pPr>
        <w:numPr>
          <w:ilvl w:val="1"/>
          <w:numId w:val="36"/>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rsidR="00895F85" w:rsidRPr="00780825" w:rsidRDefault="00895F85" w:rsidP="00486E57">
      <w:pPr>
        <w:ind w:left="1800"/>
        <w:jc w:val="both"/>
        <w:rPr>
          <w:sz w:val="18"/>
          <w:szCs w:val="18"/>
          <w:lang w:val="es-BO"/>
        </w:rPr>
      </w:pPr>
    </w:p>
    <w:p w:rsidR="00895F85" w:rsidRPr="00780825" w:rsidRDefault="00895F85" w:rsidP="00057BDA">
      <w:pPr>
        <w:pStyle w:val="Prrafodelista"/>
        <w:numPr>
          <w:ilvl w:val="2"/>
          <w:numId w:val="38"/>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rsidR="00895F85" w:rsidRPr="00780825" w:rsidRDefault="00895F85" w:rsidP="00486E57">
      <w:pPr>
        <w:ind w:left="426" w:firstLine="24"/>
        <w:jc w:val="both"/>
        <w:rPr>
          <w:sz w:val="18"/>
          <w:szCs w:val="18"/>
          <w:lang w:val="es-BO"/>
        </w:rPr>
      </w:pPr>
    </w:p>
    <w:p w:rsidR="00895F85" w:rsidRPr="00780825" w:rsidRDefault="00895F85" w:rsidP="00486E57">
      <w:pPr>
        <w:pStyle w:val="Prrafodelista"/>
        <w:ind w:left="1134"/>
        <w:jc w:val="both"/>
        <w:rPr>
          <w:lang w:val="es-BO"/>
        </w:rPr>
      </w:pPr>
      <w:r w:rsidRPr="00780825">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r w:rsidRPr="00780825">
        <w:rPr>
          <w:lang w:val="es-BO"/>
        </w:rPr>
        <w:t xml:space="preserve"> </w:t>
      </w:r>
    </w:p>
    <w:p w:rsidR="00895F85" w:rsidRPr="00780825" w:rsidRDefault="00895F85" w:rsidP="00486E57">
      <w:pPr>
        <w:pStyle w:val="Prrafodelista"/>
        <w:tabs>
          <w:tab w:val="left" w:pos="1418"/>
        </w:tabs>
        <w:ind w:left="465"/>
        <w:jc w:val="both"/>
        <w:rPr>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discontinuos).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rsidR="00895F85" w:rsidRPr="00780825" w:rsidRDefault="00895F85" w:rsidP="00486E57">
      <w:pPr>
        <w:pStyle w:val="Prrafodelista"/>
        <w:tabs>
          <w:tab w:val="left" w:pos="1418"/>
        </w:tabs>
        <w:ind w:left="465"/>
        <w:jc w:val="both"/>
        <w:rPr>
          <w:rFonts w:ascii="Verdana" w:hAnsi="Verdana"/>
          <w:sz w:val="18"/>
          <w:szCs w:val="18"/>
          <w:lang w:val="es-BO"/>
        </w:rPr>
      </w:pPr>
      <w:r w:rsidRPr="00780825">
        <w:rPr>
          <w:rFonts w:ascii="Verdana" w:hAnsi="Verdana"/>
          <w:sz w:val="18"/>
          <w:szCs w:val="18"/>
          <w:lang w:val="es-BO"/>
        </w:rPr>
        <w:t xml:space="preserve"> </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780825" w:rsidRDefault="00895F85" w:rsidP="00486E57">
      <w:pPr>
        <w:ind w:left="1276"/>
        <w:jc w:val="both"/>
        <w:rPr>
          <w:sz w:val="18"/>
          <w:szCs w:val="18"/>
          <w:lang w:val="es-BO"/>
        </w:rPr>
      </w:pPr>
    </w:p>
    <w:p w:rsidR="00895F85" w:rsidRPr="00780825" w:rsidRDefault="00895F85" w:rsidP="00057BDA">
      <w:pPr>
        <w:pStyle w:val="Prrafodelista"/>
        <w:numPr>
          <w:ilvl w:val="1"/>
          <w:numId w:val="38"/>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rsidR="00895F85" w:rsidRPr="00780825" w:rsidRDefault="00895F85" w:rsidP="00486E57">
      <w:pPr>
        <w:pStyle w:val="Prrafodelista"/>
        <w:jc w:val="both"/>
        <w:rPr>
          <w:rFonts w:ascii="Verdana" w:hAnsi="Verdana"/>
          <w:b/>
          <w:sz w:val="18"/>
          <w:szCs w:val="18"/>
          <w:lang w:val="es-BO"/>
        </w:rPr>
      </w:pPr>
    </w:p>
    <w:p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Asimismo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VIGÉSIMA SEGUNDA</w:t>
      </w:r>
      <w:r w:rsidRPr="00780825">
        <w:rPr>
          <w:rFonts w:cs="Verdana-Bold"/>
          <w:b/>
          <w:bCs/>
          <w:sz w:val="18"/>
          <w:szCs w:val="18"/>
          <w:lang w:val="es-BO"/>
        </w:rPr>
        <w:t>.- (SOLUCIÓN DE CONTROVERSIAS)</w:t>
      </w:r>
      <w:r w:rsidRPr="00780825">
        <w:rPr>
          <w:lang w:val="es-BO"/>
        </w:rPr>
        <w:t xml:space="preserve"> </w:t>
      </w:r>
      <w:r w:rsidRPr="00780825">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jc w:val="both"/>
        <w:rPr>
          <w:sz w:val="18"/>
          <w:szCs w:val="18"/>
          <w:lang w:val="es-BO"/>
        </w:rPr>
      </w:pPr>
      <w:r w:rsidRPr="00780825">
        <w:rPr>
          <w:b/>
          <w:sz w:val="18"/>
          <w:szCs w:val="18"/>
          <w:lang w:val="es-BO"/>
        </w:rPr>
        <w:t>VIGÉSIMA TERCERA.-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w:t>
      </w:r>
    </w:p>
    <w:p w:rsidR="002345B1" w:rsidRPr="00780825" w:rsidRDefault="002345B1" w:rsidP="00486E57">
      <w:pPr>
        <w:jc w:val="both"/>
        <w:rPr>
          <w:b/>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b/>
          <w:sz w:val="18"/>
          <w:szCs w:val="18"/>
          <w:lang w:val="es-BO"/>
        </w:rPr>
        <w:t>VIGÉSIMA CUARTA.-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r w:rsidRPr="00780825">
        <w:rPr>
          <w:rFonts w:cs="Arial"/>
          <w:b/>
          <w:sz w:val="18"/>
          <w:szCs w:val="18"/>
          <w:lang w:val="es-BO"/>
        </w:rPr>
        <w:t>SERVICIO</w:t>
      </w:r>
      <w:r w:rsidRPr="00780825">
        <w:rPr>
          <w:rFonts w:cs="Arial"/>
          <w:sz w:val="18"/>
          <w:szCs w:val="18"/>
          <w:lang w:val="es-BO"/>
        </w:rPr>
        <w:t>,</w:t>
      </w:r>
      <w:r w:rsidRPr="00780825">
        <w:rPr>
          <w:rFonts w:cs="Arial"/>
          <w:b/>
          <w:sz w:val="18"/>
          <w:szCs w:val="18"/>
          <w:lang w:val="es-BO"/>
        </w:rPr>
        <w:t xml:space="preserve"> </w:t>
      </w:r>
      <w:r w:rsidRPr="00780825">
        <w:rPr>
          <w:rFonts w:cs="Arial"/>
          <w:sz w:val="18"/>
          <w:szCs w:val="18"/>
          <w:lang w:val="es-BO"/>
        </w:rPr>
        <w:t>emitirá el Informe Final de Conformidad, según corresponda en un plazo máximo de tres (3) días hábiles, a fin de realizar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QUINTA.- (LIQUIDACIÓN DE CONTRATO) </w:t>
      </w:r>
      <w:r w:rsidRPr="00780825">
        <w:rPr>
          <w:bCs/>
          <w:sz w:val="18"/>
          <w:szCs w:val="18"/>
          <w:lang w:val="es-BO"/>
        </w:rPr>
        <w:t xml:space="preserve">Dentro de los diez (10) días calendario, siguientes a la fecha de emisión del Informe Final de Conformidad o a la terminación del contrato 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r w:rsidRPr="00780825">
        <w:rPr>
          <w:b/>
          <w:bCs/>
          <w:sz w:val="18"/>
          <w:szCs w:val="18"/>
          <w:lang w:val="es-BO"/>
        </w:rPr>
        <w:t xml:space="preserve"> </w:t>
      </w:r>
      <w:r w:rsidRPr="00780825">
        <w:rPr>
          <w:bCs/>
          <w:sz w:val="18"/>
          <w:szCs w:val="18"/>
          <w:lang w:val="es-BO"/>
        </w:rPr>
        <w:t xml:space="preserve"> </w:t>
      </w:r>
    </w:p>
    <w:p w:rsidR="00895F85" w:rsidRPr="00780825" w:rsidRDefault="00895F85" w:rsidP="00486E57">
      <w:pPr>
        <w:jc w:val="both"/>
        <w:rPr>
          <w:bCs/>
          <w:sz w:val="18"/>
          <w:szCs w:val="18"/>
          <w:lang w:val="es-BO"/>
        </w:rPr>
      </w:pPr>
    </w:p>
    <w:p w:rsidR="00895F85" w:rsidRPr="00780825" w:rsidRDefault="00895F85" w:rsidP="00486E57">
      <w:pPr>
        <w:jc w:val="both"/>
        <w:rPr>
          <w:b/>
          <w:sz w:val="18"/>
          <w:szCs w:val="18"/>
          <w:lang w:val="es-BO"/>
        </w:rPr>
      </w:pPr>
      <w:r w:rsidRPr="00780825">
        <w:rPr>
          <w:sz w:val="18"/>
          <w:szCs w:val="18"/>
          <w:lang w:val="es-BO"/>
        </w:rPr>
        <w:t>En caso de que el</w:t>
      </w:r>
      <w:r w:rsidRPr="00780825">
        <w:rPr>
          <w:b/>
          <w:sz w:val="18"/>
          <w:szCs w:val="18"/>
          <w:lang w:val="es-BO"/>
        </w:rPr>
        <w:t xml:space="preserve"> </w:t>
      </w:r>
      <w:r w:rsidRPr="00780825">
        <w:rPr>
          <w:b/>
          <w:bCs/>
          <w:sz w:val="18"/>
          <w:szCs w:val="18"/>
          <w:lang w:val="es-BO"/>
        </w:rPr>
        <w:t>PROVEEDOR</w:t>
      </w:r>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rsidR="00895F85" w:rsidRPr="00780825" w:rsidRDefault="00895F85" w:rsidP="00486E57">
      <w:pPr>
        <w:jc w:val="both"/>
        <w:rPr>
          <w:b/>
          <w:sz w:val="18"/>
          <w:szCs w:val="18"/>
          <w:lang w:val="es-BO"/>
        </w:rPr>
      </w:pPr>
    </w:p>
    <w:p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r w:rsidR="002345B1" w:rsidRPr="00780825">
        <w:rPr>
          <w:bCs/>
          <w:sz w:val="18"/>
          <w:szCs w:val="18"/>
          <w:lang w:val="es-BO"/>
        </w:rPr>
        <w:t>la</w:t>
      </w:r>
      <w:r w:rsidRPr="00780825">
        <w:rPr>
          <w:bCs/>
          <w:sz w:val="18"/>
          <w:szCs w:val="18"/>
          <w:lang w:val="es-BO"/>
        </w:rPr>
        <w:t xml:space="preserve"> </w:t>
      </w:r>
      <w:r w:rsidRPr="00780825">
        <w:rPr>
          <w:b/>
          <w:bCs/>
          <w:sz w:val="18"/>
          <w:szCs w:val="18"/>
          <w:lang w:val="es-BO"/>
        </w:rPr>
        <w:t>ENTIDAD</w:t>
      </w:r>
      <w:r w:rsidRPr="00780825">
        <w:rPr>
          <w:bCs/>
          <w:sz w:val="18"/>
          <w:szCs w:val="18"/>
          <w:lang w:val="es-BO"/>
        </w:rPr>
        <w:t xml:space="preserve"> luego de concluido el trámite precedentemente especificado.</w:t>
      </w:r>
    </w:p>
    <w:p w:rsidR="00895F85" w:rsidRPr="00780825" w:rsidRDefault="00895F85" w:rsidP="00486E57">
      <w:pPr>
        <w:jc w:val="both"/>
        <w:rPr>
          <w:b/>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895F85" w:rsidRPr="00780825" w:rsidTr="0034787D">
        <w:trPr>
          <w:jc w:val="center"/>
        </w:trPr>
        <w:tc>
          <w:tcPr>
            <w:tcW w:w="4077"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tc>
      </w:tr>
      <w:tr w:rsidR="00895F85" w:rsidRPr="00780825" w:rsidTr="0034787D">
        <w:trPr>
          <w:jc w:val="center"/>
        </w:trPr>
        <w:tc>
          <w:tcPr>
            <w:tcW w:w="4077"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y cargo del Funcionario habilitado para la firma del contrato)</w:t>
            </w: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rsidR="00895F85" w:rsidRPr="00780825" w:rsidRDefault="00895F85" w:rsidP="00486E57">
      <w:pPr>
        <w:autoSpaceDE w:val="0"/>
        <w:autoSpaceDN w:val="0"/>
        <w:adjustRightInd w:val="0"/>
        <w:jc w:val="both"/>
        <w:rPr>
          <w:rFonts w:cs="Verdana-BoldItalic"/>
          <w:b/>
          <w:bCs/>
          <w:i/>
          <w:iCs/>
          <w:sz w:val="18"/>
          <w:szCs w:val="18"/>
          <w:lang w:val="es-BO"/>
        </w:rPr>
      </w:pPr>
    </w:p>
    <w:p w:rsidR="00184FAD" w:rsidRPr="00780825" w:rsidRDefault="00184FAD" w:rsidP="00184FAD">
      <w:pPr>
        <w:tabs>
          <w:tab w:val="center" w:pos="5833"/>
          <w:tab w:val="right" w:pos="10252"/>
        </w:tabs>
        <w:jc w:val="center"/>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23" w:rsidRDefault="003F1023">
      <w:r>
        <w:separator/>
      </w:r>
    </w:p>
  </w:endnote>
  <w:endnote w:type="continuationSeparator" w:id="0">
    <w:p w:rsidR="003F1023" w:rsidRDefault="003F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F0" w:rsidRDefault="006705F0">
    <w:pPr>
      <w:pStyle w:val="Piedepgina"/>
      <w:jc w:val="right"/>
    </w:pPr>
    <w:r>
      <w:fldChar w:fldCharType="begin"/>
    </w:r>
    <w:r>
      <w:instrText xml:space="preserve"> PAGE   \* MERGEFORMAT </w:instrText>
    </w:r>
    <w:r>
      <w:fldChar w:fldCharType="separate"/>
    </w:r>
    <w:r w:rsidR="008056E7">
      <w:rPr>
        <w:noProof/>
      </w:rPr>
      <w:t>i</w:t>
    </w:r>
    <w:r>
      <w:rPr>
        <w:noProof/>
      </w:rPr>
      <w:fldChar w:fldCharType="end"/>
    </w:r>
  </w:p>
  <w:p w:rsidR="006705F0" w:rsidRDefault="006705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6705F0" w:rsidRDefault="006705F0">
        <w:pPr>
          <w:pStyle w:val="Piedepgina"/>
          <w:jc w:val="right"/>
        </w:pPr>
        <w:r>
          <w:fldChar w:fldCharType="begin"/>
        </w:r>
        <w:r>
          <w:instrText>PAGE   \* MERGEFORMAT</w:instrText>
        </w:r>
        <w:r>
          <w:fldChar w:fldCharType="separate"/>
        </w:r>
        <w:r w:rsidR="008056E7">
          <w:rPr>
            <w:noProof/>
          </w:rPr>
          <w:t>1</w:t>
        </w:r>
        <w:r>
          <w:fldChar w:fldCharType="end"/>
        </w:r>
      </w:p>
    </w:sdtContent>
  </w:sdt>
  <w:p w:rsidR="006705F0" w:rsidRDefault="006705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6705F0" w:rsidRDefault="006705F0">
        <w:pPr>
          <w:pStyle w:val="Piedepgina"/>
          <w:jc w:val="right"/>
        </w:pPr>
        <w:r>
          <w:fldChar w:fldCharType="begin"/>
        </w:r>
        <w:r>
          <w:instrText>PAGE   \* MERGEFORMAT</w:instrText>
        </w:r>
        <w:r>
          <w:fldChar w:fldCharType="separate"/>
        </w:r>
        <w:r w:rsidR="0045054B">
          <w:rPr>
            <w:noProof/>
          </w:rPr>
          <w:t>39</w:t>
        </w:r>
        <w:r>
          <w:fldChar w:fldCharType="end"/>
        </w:r>
      </w:p>
    </w:sdtContent>
  </w:sdt>
  <w:p w:rsidR="006705F0" w:rsidRDefault="006705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23" w:rsidRDefault="003F1023">
      <w:r>
        <w:separator/>
      </w:r>
    </w:p>
  </w:footnote>
  <w:footnote w:type="continuationSeparator" w:id="0">
    <w:p w:rsidR="003F1023" w:rsidRDefault="003F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F0" w:rsidRPr="002237A5" w:rsidRDefault="006705F0"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6705F0" w:rsidRPr="0033195D" w:rsidRDefault="006705F0" w:rsidP="00D23327">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25F478D6"/>
    <w:lvl w:ilvl="0" w:tplc="4AECD2BC">
      <w:start w:val="1"/>
      <w:numFmt w:val="lowerLetter"/>
      <w:lvlText w:val="%1)"/>
      <w:lvlJc w:val="left"/>
      <w:pPr>
        <w:ind w:left="927" w:hanging="360"/>
      </w:pPr>
      <w:rPr>
        <w:rFonts w:ascii="Verdana" w:hAnsi="Verdana" w:hint="default"/>
        <w:b/>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1B0AE2"/>
    <w:multiLevelType w:val="hybridMultilevel"/>
    <w:tmpl w:val="66FA258C"/>
    <w:lvl w:ilvl="0" w:tplc="D04221E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476A3CA2"/>
    <w:lvl w:ilvl="0" w:tplc="66007D14">
      <w:start w:val="1"/>
      <w:numFmt w:val="lowerLetter"/>
      <w:lvlText w:val="%1)"/>
      <w:lvlJc w:val="left"/>
      <w:pPr>
        <w:tabs>
          <w:tab w:val="num" w:pos="360"/>
        </w:tabs>
        <w:ind w:left="360" w:hanging="360"/>
      </w:pPr>
      <w:rPr>
        <w:rFonts w:hint="default"/>
        <w:b/>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030D7"/>
    <w:multiLevelType w:val="hybridMultilevel"/>
    <w:tmpl w:val="F42E4A26"/>
    <w:lvl w:ilvl="0" w:tplc="16CE4362">
      <w:start w:val="1"/>
      <w:numFmt w:val="lowerLetter"/>
      <w:lvlText w:val="%1)"/>
      <w:lvlJc w:val="left"/>
      <w:pPr>
        <w:ind w:left="936" w:hanging="360"/>
      </w:pPr>
      <w:rPr>
        <w:rFonts w:ascii="Verdana" w:eastAsia="Times New Roman" w:hAnsi="Verdana" w:cs="Arial"/>
        <w:b/>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1"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19C13172"/>
    <w:multiLevelType w:val="hybridMultilevel"/>
    <w:tmpl w:val="E56ACB9E"/>
    <w:lvl w:ilvl="0" w:tplc="29040BE8">
      <w:start w:val="1"/>
      <w:numFmt w:val="lowerLetter"/>
      <w:lvlText w:val="%1)"/>
      <w:lvlJc w:val="left"/>
      <w:pPr>
        <w:ind w:left="1854" w:hanging="360"/>
      </w:pPr>
      <w:rPr>
        <w:b/>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DFC14C8"/>
    <w:multiLevelType w:val="hybridMultilevel"/>
    <w:tmpl w:val="C37C1060"/>
    <w:lvl w:ilvl="0" w:tplc="73F03188">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15:restartNumberingAfterBreak="0">
    <w:nsid w:val="241F67C6"/>
    <w:multiLevelType w:val="hybridMultilevel"/>
    <w:tmpl w:val="3BD49C42"/>
    <w:lvl w:ilvl="0" w:tplc="1134798C">
      <w:start w:val="1"/>
      <w:numFmt w:val="lowerLetter"/>
      <w:lvlText w:val="%1)"/>
      <w:lvlJc w:val="left"/>
      <w:pPr>
        <w:tabs>
          <w:tab w:val="num" w:pos="360"/>
        </w:tabs>
        <w:ind w:left="360" w:hanging="360"/>
      </w:pPr>
      <w:rPr>
        <w:rFonts w:hint="default"/>
        <w:b/>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15:restartNumberingAfterBreak="0">
    <w:nsid w:val="3D1D4561"/>
    <w:multiLevelType w:val="hybridMultilevel"/>
    <w:tmpl w:val="CFFEBD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EE635C1"/>
    <w:multiLevelType w:val="hybridMultilevel"/>
    <w:tmpl w:val="6C1E1ED6"/>
    <w:lvl w:ilvl="0" w:tplc="5CBC261E">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42736F62"/>
    <w:multiLevelType w:val="hybridMultilevel"/>
    <w:tmpl w:val="BC08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B3259"/>
    <w:multiLevelType w:val="hybridMultilevel"/>
    <w:tmpl w:val="6E96119E"/>
    <w:lvl w:ilvl="0" w:tplc="19CE4FC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243B2A"/>
    <w:multiLevelType w:val="hybridMultilevel"/>
    <w:tmpl w:val="DA42B6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6" w15:restartNumberingAfterBreak="0">
    <w:nsid w:val="4E600E79"/>
    <w:multiLevelType w:val="hybridMultilevel"/>
    <w:tmpl w:val="4642DD32"/>
    <w:lvl w:ilvl="0" w:tplc="73F05BCC">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15:restartNumberingAfterBreak="0">
    <w:nsid w:val="502907DE"/>
    <w:multiLevelType w:val="hybridMultilevel"/>
    <w:tmpl w:val="B4AEF39C"/>
    <w:lvl w:ilvl="0" w:tplc="400A0001">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1905AC1"/>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924CD3"/>
    <w:multiLevelType w:val="hybridMultilevel"/>
    <w:tmpl w:val="EA7C1642"/>
    <w:lvl w:ilvl="0" w:tplc="3872E836">
      <w:start w:val="1"/>
      <w:numFmt w:val="lowerLetter"/>
      <w:lvlText w:val="%1)"/>
      <w:lvlJc w:val="left"/>
      <w:pPr>
        <w:ind w:left="1068" w:hanging="360"/>
      </w:pPr>
      <w:rPr>
        <w:rFonts w:hint="default"/>
        <w:b/>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15:restartNumberingAfterBreak="0">
    <w:nsid w:val="654D0FF8"/>
    <w:multiLevelType w:val="hybridMultilevel"/>
    <w:tmpl w:val="B720B53E"/>
    <w:lvl w:ilvl="0" w:tplc="7D1AC1E4">
      <w:start w:val="1"/>
      <w:numFmt w:val="lowerLetter"/>
      <w:pStyle w:val="Ttulo4"/>
      <w:lvlText w:val="%1)"/>
      <w:lvlJc w:val="left"/>
      <w:pPr>
        <w:ind w:left="2770" w:hanging="360"/>
      </w:pPr>
      <w:rPr>
        <w:rFonts w:hint="default"/>
        <w:b/>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F560E40"/>
    <w:multiLevelType w:val="hybridMultilevel"/>
    <w:tmpl w:val="02B06228"/>
    <w:lvl w:ilvl="0" w:tplc="FDF2F030">
      <w:start w:val="1"/>
      <w:numFmt w:val="lowerLetter"/>
      <w:lvlText w:val="%1)"/>
      <w:lvlJc w:val="left"/>
      <w:pPr>
        <w:ind w:left="1211" w:hanging="360"/>
      </w:pPr>
      <w:rPr>
        <w:rFonts w:ascii="Verdana" w:hAnsi="Verdana"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15:restartNumberingAfterBreak="0">
    <w:nsid w:val="729469D6"/>
    <w:multiLevelType w:val="hybridMultilevel"/>
    <w:tmpl w:val="63C4E402"/>
    <w:lvl w:ilvl="0" w:tplc="9DCAC714">
      <w:start w:val="3"/>
      <w:numFmt w:val="bullet"/>
      <w:lvlText w:val="-"/>
      <w:lvlJc w:val="left"/>
      <w:pPr>
        <w:ind w:left="1440" w:hanging="360"/>
      </w:pPr>
      <w:rPr>
        <w:rFonts w:ascii="Times New Roman" w:hAnsi="Times New Roman" w:cs="Times New Roman" w:hint="default"/>
        <w:b/>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9" w15:restartNumberingAfterBreak="0">
    <w:nsid w:val="7451158E"/>
    <w:multiLevelType w:val="hybridMultilevel"/>
    <w:tmpl w:val="8CBA5984"/>
    <w:lvl w:ilvl="0" w:tplc="8D40662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7ABA787D"/>
    <w:multiLevelType w:val="hybridMultilevel"/>
    <w:tmpl w:val="1CB4AF14"/>
    <w:lvl w:ilvl="0" w:tplc="28DA877A">
      <w:start w:val="1"/>
      <w:numFmt w:val="lowerLetter"/>
      <w:lvlText w:val="%1)"/>
      <w:lvlJc w:val="left"/>
      <w:pPr>
        <w:ind w:left="1854" w:hanging="360"/>
      </w:pPr>
      <w:rPr>
        <w:b/>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3"/>
  </w:num>
  <w:num w:numId="3">
    <w:abstractNumId w:val="30"/>
  </w:num>
  <w:num w:numId="4">
    <w:abstractNumId w:val="8"/>
  </w:num>
  <w:num w:numId="5">
    <w:abstractNumId w:val="11"/>
  </w:num>
  <w:num w:numId="6">
    <w:abstractNumId w:val="34"/>
  </w:num>
  <w:num w:numId="7">
    <w:abstractNumId w:val="35"/>
  </w:num>
  <w:num w:numId="8">
    <w:abstractNumId w:val="35"/>
    <w:lvlOverride w:ilvl="0">
      <w:startOverride w:val="1"/>
    </w:lvlOverride>
  </w:num>
  <w:num w:numId="9">
    <w:abstractNumId w:val="26"/>
  </w:num>
  <w:num w:numId="10">
    <w:abstractNumId w:val="37"/>
  </w:num>
  <w:num w:numId="11">
    <w:abstractNumId w:val="7"/>
  </w:num>
  <w:num w:numId="12">
    <w:abstractNumId w:val="40"/>
  </w:num>
  <w:num w:numId="13">
    <w:abstractNumId w:val="19"/>
  </w:num>
  <w:num w:numId="14">
    <w:abstractNumId w:val="13"/>
  </w:num>
  <w:num w:numId="15">
    <w:abstractNumId w:val="28"/>
  </w:num>
  <w:num w:numId="16">
    <w:abstractNumId w:val="42"/>
  </w:num>
  <w:num w:numId="17">
    <w:abstractNumId w:val="14"/>
  </w:num>
  <w:num w:numId="18">
    <w:abstractNumId w:val="5"/>
  </w:num>
  <w:num w:numId="19">
    <w:abstractNumId w:val="21"/>
  </w:num>
  <w:num w:numId="20">
    <w:abstractNumId w:val="10"/>
  </w:num>
  <w:num w:numId="21">
    <w:abstractNumId w:val="12"/>
  </w:num>
  <w:num w:numId="22">
    <w:abstractNumId w:val="2"/>
  </w:num>
  <w:num w:numId="23">
    <w:abstractNumId w:val="39"/>
  </w:num>
  <w:num w:numId="24">
    <w:abstractNumId w:val="32"/>
  </w:num>
  <w:num w:numId="25">
    <w:abstractNumId w:val="6"/>
  </w:num>
  <w:num w:numId="26">
    <w:abstractNumId w:val="15"/>
  </w:num>
  <w:num w:numId="27">
    <w:abstractNumId w:val="31"/>
  </w:num>
  <w:num w:numId="28">
    <w:abstractNumId w:val="1"/>
  </w:num>
  <w:num w:numId="29">
    <w:abstractNumId w:val="24"/>
  </w:num>
  <w:num w:numId="30">
    <w:abstractNumId w:val="9"/>
  </w:num>
  <w:num w:numId="31">
    <w:abstractNumId w:val="36"/>
  </w:num>
  <w:num w:numId="32">
    <w:abstractNumId w:val="4"/>
  </w:num>
  <w:num w:numId="33">
    <w:abstractNumId w:val="41"/>
  </w:num>
  <w:num w:numId="34">
    <w:abstractNumId w:val="25"/>
  </w:num>
  <w:num w:numId="35">
    <w:abstractNumId w:val="22"/>
  </w:num>
  <w:num w:numId="36">
    <w:abstractNumId w:val="0"/>
  </w:num>
  <w:num w:numId="37">
    <w:abstractNumId w:val="16"/>
  </w:num>
  <w:num w:numId="38">
    <w:abstractNumId w:val="3"/>
  </w:num>
  <w:num w:numId="39">
    <w:abstractNumId w:val="29"/>
  </w:num>
  <w:num w:numId="40">
    <w:abstractNumId w:val="23"/>
  </w:num>
  <w:num w:numId="41">
    <w:abstractNumId w:val="20"/>
  </w:num>
  <w:num w:numId="42">
    <w:abstractNumId w:val="18"/>
  </w:num>
  <w:num w:numId="43">
    <w:abstractNumId w:val="27"/>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5E8"/>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79E"/>
    <w:rsid w:val="0005747F"/>
    <w:rsid w:val="00057BDA"/>
    <w:rsid w:val="00061952"/>
    <w:rsid w:val="000634C6"/>
    <w:rsid w:val="00064A4A"/>
    <w:rsid w:val="0006505B"/>
    <w:rsid w:val="00066211"/>
    <w:rsid w:val="000663B4"/>
    <w:rsid w:val="0007121A"/>
    <w:rsid w:val="000723A5"/>
    <w:rsid w:val="00073958"/>
    <w:rsid w:val="00074C65"/>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536"/>
    <w:rsid w:val="000D19F1"/>
    <w:rsid w:val="000D2213"/>
    <w:rsid w:val="000D2BE8"/>
    <w:rsid w:val="000D2F74"/>
    <w:rsid w:val="000D5A9F"/>
    <w:rsid w:val="000E019A"/>
    <w:rsid w:val="000E3A4D"/>
    <w:rsid w:val="000E4032"/>
    <w:rsid w:val="000E4C29"/>
    <w:rsid w:val="000E5AF6"/>
    <w:rsid w:val="000E6675"/>
    <w:rsid w:val="000F18A0"/>
    <w:rsid w:val="000F555B"/>
    <w:rsid w:val="000F56EB"/>
    <w:rsid w:val="000F626D"/>
    <w:rsid w:val="000F7CF5"/>
    <w:rsid w:val="0010005D"/>
    <w:rsid w:val="00101656"/>
    <w:rsid w:val="00101963"/>
    <w:rsid w:val="00102457"/>
    <w:rsid w:val="001038A4"/>
    <w:rsid w:val="00103FFA"/>
    <w:rsid w:val="00104A89"/>
    <w:rsid w:val="0010537A"/>
    <w:rsid w:val="00107B3A"/>
    <w:rsid w:val="00110DD5"/>
    <w:rsid w:val="00113732"/>
    <w:rsid w:val="0011463D"/>
    <w:rsid w:val="00121292"/>
    <w:rsid w:val="00122D14"/>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24EC"/>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20E8"/>
    <w:rsid w:val="001F447F"/>
    <w:rsid w:val="002016A6"/>
    <w:rsid w:val="00206849"/>
    <w:rsid w:val="00206B30"/>
    <w:rsid w:val="00206E70"/>
    <w:rsid w:val="00207324"/>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62B"/>
    <w:rsid w:val="002544EB"/>
    <w:rsid w:val="00255664"/>
    <w:rsid w:val="002563C8"/>
    <w:rsid w:val="00260215"/>
    <w:rsid w:val="0026202C"/>
    <w:rsid w:val="002620F5"/>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5E31"/>
    <w:rsid w:val="0028615E"/>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195D"/>
    <w:rsid w:val="00332335"/>
    <w:rsid w:val="00332E66"/>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A1E"/>
    <w:rsid w:val="003E7FEA"/>
    <w:rsid w:val="003F1023"/>
    <w:rsid w:val="003F276D"/>
    <w:rsid w:val="003F29A2"/>
    <w:rsid w:val="003F4C3D"/>
    <w:rsid w:val="003F5F0D"/>
    <w:rsid w:val="003F5F53"/>
    <w:rsid w:val="003F6B0C"/>
    <w:rsid w:val="003F7E9B"/>
    <w:rsid w:val="0040111B"/>
    <w:rsid w:val="004013F4"/>
    <w:rsid w:val="00401E56"/>
    <w:rsid w:val="004033E0"/>
    <w:rsid w:val="00404ECA"/>
    <w:rsid w:val="00407BD3"/>
    <w:rsid w:val="004102DA"/>
    <w:rsid w:val="00413489"/>
    <w:rsid w:val="00414873"/>
    <w:rsid w:val="0041662D"/>
    <w:rsid w:val="00417686"/>
    <w:rsid w:val="004221FA"/>
    <w:rsid w:val="004238F2"/>
    <w:rsid w:val="00431FED"/>
    <w:rsid w:val="00435603"/>
    <w:rsid w:val="00436878"/>
    <w:rsid w:val="00437A39"/>
    <w:rsid w:val="00440FC5"/>
    <w:rsid w:val="004431E6"/>
    <w:rsid w:val="00443B77"/>
    <w:rsid w:val="00443EA9"/>
    <w:rsid w:val="004451B5"/>
    <w:rsid w:val="00446631"/>
    <w:rsid w:val="004468BE"/>
    <w:rsid w:val="004470D3"/>
    <w:rsid w:val="004478A3"/>
    <w:rsid w:val="0044792B"/>
    <w:rsid w:val="0045054B"/>
    <w:rsid w:val="004571AF"/>
    <w:rsid w:val="004603F3"/>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4844"/>
    <w:rsid w:val="004D5212"/>
    <w:rsid w:val="004D683B"/>
    <w:rsid w:val="004E3AEE"/>
    <w:rsid w:val="004E435C"/>
    <w:rsid w:val="004E4A52"/>
    <w:rsid w:val="004E6D23"/>
    <w:rsid w:val="004F126E"/>
    <w:rsid w:val="004F477A"/>
    <w:rsid w:val="004F4E94"/>
    <w:rsid w:val="004F51FA"/>
    <w:rsid w:val="004F5A06"/>
    <w:rsid w:val="00501A5E"/>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3F6F"/>
    <w:rsid w:val="0053434D"/>
    <w:rsid w:val="00541B92"/>
    <w:rsid w:val="00541DB8"/>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0B68"/>
    <w:rsid w:val="005C1576"/>
    <w:rsid w:val="005C1F39"/>
    <w:rsid w:val="005C2432"/>
    <w:rsid w:val="005C3599"/>
    <w:rsid w:val="005C3978"/>
    <w:rsid w:val="005C5A8F"/>
    <w:rsid w:val="005D298D"/>
    <w:rsid w:val="005D5275"/>
    <w:rsid w:val="005D57E1"/>
    <w:rsid w:val="005D6CD8"/>
    <w:rsid w:val="005D7946"/>
    <w:rsid w:val="005E0991"/>
    <w:rsid w:val="005E0FA4"/>
    <w:rsid w:val="005E1C98"/>
    <w:rsid w:val="005E74D3"/>
    <w:rsid w:val="005F1D9F"/>
    <w:rsid w:val="005F31B4"/>
    <w:rsid w:val="005F3973"/>
    <w:rsid w:val="005F5ADE"/>
    <w:rsid w:val="0060021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52DB"/>
    <w:rsid w:val="006565FF"/>
    <w:rsid w:val="0065669E"/>
    <w:rsid w:val="00656A17"/>
    <w:rsid w:val="00656FEA"/>
    <w:rsid w:val="0065738B"/>
    <w:rsid w:val="00657DBF"/>
    <w:rsid w:val="0066504F"/>
    <w:rsid w:val="00667CED"/>
    <w:rsid w:val="006705F0"/>
    <w:rsid w:val="00670BBC"/>
    <w:rsid w:val="00672435"/>
    <w:rsid w:val="00676663"/>
    <w:rsid w:val="006768BD"/>
    <w:rsid w:val="00677519"/>
    <w:rsid w:val="00677C5F"/>
    <w:rsid w:val="00681224"/>
    <w:rsid w:val="0068144D"/>
    <w:rsid w:val="00682011"/>
    <w:rsid w:val="0068206F"/>
    <w:rsid w:val="00685088"/>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4A25"/>
    <w:rsid w:val="007052C2"/>
    <w:rsid w:val="00706EF9"/>
    <w:rsid w:val="007076AF"/>
    <w:rsid w:val="00707CA7"/>
    <w:rsid w:val="00710109"/>
    <w:rsid w:val="00711867"/>
    <w:rsid w:val="007144A0"/>
    <w:rsid w:val="00720391"/>
    <w:rsid w:val="0072227A"/>
    <w:rsid w:val="00722EA5"/>
    <w:rsid w:val="00723B9E"/>
    <w:rsid w:val="0072700A"/>
    <w:rsid w:val="0072750D"/>
    <w:rsid w:val="007277A5"/>
    <w:rsid w:val="00732B93"/>
    <w:rsid w:val="00732DAD"/>
    <w:rsid w:val="007351DE"/>
    <w:rsid w:val="00736409"/>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23F9"/>
    <w:rsid w:val="007E657F"/>
    <w:rsid w:val="007E6C1D"/>
    <w:rsid w:val="007E70CF"/>
    <w:rsid w:val="007E7AFC"/>
    <w:rsid w:val="007F084C"/>
    <w:rsid w:val="007F0F08"/>
    <w:rsid w:val="007F21E5"/>
    <w:rsid w:val="007F4BF4"/>
    <w:rsid w:val="007F5FF3"/>
    <w:rsid w:val="007F7062"/>
    <w:rsid w:val="00801B09"/>
    <w:rsid w:val="008026A5"/>
    <w:rsid w:val="00802C36"/>
    <w:rsid w:val="008056E7"/>
    <w:rsid w:val="008065C6"/>
    <w:rsid w:val="00806E50"/>
    <w:rsid w:val="00807516"/>
    <w:rsid w:val="00810703"/>
    <w:rsid w:val="0081384E"/>
    <w:rsid w:val="00813A80"/>
    <w:rsid w:val="00813FE6"/>
    <w:rsid w:val="008162E3"/>
    <w:rsid w:val="00816487"/>
    <w:rsid w:val="00817741"/>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570AF"/>
    <w:rsid w:val="00860C88"/>
    <w:rsid w:val="0086776A"/>
    <w:rsid w:val="00871A36"/>
    <w:rsid w:val="00872E57"/>
    <w:rsid w:val="008751A8"/>
    <w:rsid w:val="008759CA"/>
    <w:rsid w:val="00875E1B"/>
    <w:rsid w:val="00877B18"/>
    <w:rsid w:val="00882261"/>
    <w:rsid w:val="008867A7"/>
    <w:rsid w:val="00887DFD"/>
    <w:rsid w:val="0089196D"/>
    <w:rsid w:val="00891A95"/>
    <w:rsid w:val="00891F37"/>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318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46D6D"/>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370"/>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6F73"/>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86875"/>
    <w:rsid w:val="00B90474"/>
    <w:rsid w:val="00B90E02"/>
    <w:rsid w:val="00B90FE3"/>
    <w:rsid w:val="00B92911"/>
    <w:rsid w:val="00B9300C"/>
    <w:rsid w:val="00B952FD"/>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4EB8"/>
    <w:rsid w:val="00BE5794"/>
    <w:rsid w:val="00BE59D0"/>
    <w:rsid w:val="00BE79B9"/>
    <w:rsid w:val="00BF12AA"/>
    <w:rsid w:val="00BF14DE"/>
    <w:rsid w:val="00BF3095"/>
    <w:rsid w:val="00BF3FAC"/>
    <w:rsid w:val="00BF4202"/>
    <w:rsid w:val="00BF5E05"/>
    <w:rsid w:val="00BF5E49"/>
    <w:rsid w:val="00BF5EC4"/>
    <w:rsid w:val="00C01932"/>
    <w:rsid w:val="00C02D0F"/>
    <w:rsid w:val="00C03701"/>
    <w:rsid w:val="00C07391"/>
    <w:rsid w:val="00C07420"/>
    <w:rsid w:val="00C103E6"/>
    <w:rsid w:val="00C120CD"/>
    <w:rsid w:val="00C1264F"/>
    <w:rsid w:val="00C16A21"/>
    <w:rsid w:val="00C221EC"/>
    <w:rsid w:val="00C24268"/>
    <w:rsid w:val="00C25C88"/>
    <w:rsid w:val="00C272D7"/>
    <w:rsid w:val="00C310A2"/>
    <w:rsid w:val="00C3112F"/>
    <w:rsid w:val="00C34A12"/>
    <w:rsid w:val="00C36695"/>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1686"/>
    <w:rsid w:val="00CA270F"/>
    <w:rsid w:val="00CA3BD7"/>
    <w:rsid w:val="00CA42C1"/>
    <w:rsid w:val="00CA4D8A"/>
    <w:rsid w:val="00CA661A"/>
    <w:rsid w:val="00CA7CB3"/>
    <w:rsid w:val="00CA7E8C"/>
    <w:rsid w:val="00CB0DC6"/>
    <w:rsid w:val="00CB140F"/>
    <w:rsid w:val="00CB163F"/>
    <w:rsid w:val="00CB39E3"/>
    <w:rsid w:val="00CB57E5"/>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3CF4"/>
    <w:rsid w:val="00D24266"/>
    <w:rsid w:val="00D248F8"/>
    <w:rsid w:val="00D24E2D"/>
    <w:rsid w:val="00D25C7B"/>
    <w:rsid w:val="00D26D7E"/>
    <w:rsid w:val="00D26F14"/>
    <w:rsid w:val="00D2790C"/>
    <w:rsid w:val="00D30722"/>
    <w:rsid w:val="00D34409"/>
    <w:rsid w:val="00D350D9"/>
    <w:rsid w:val="00D36AF9"/>
    <w:rsid w:val="00D36EA1"/>
    <w:rsid w:val="00D40D22"/>
    <w:rsid w:val="00D4252F"/>
    <w:rsid w:val="00D45542"/>
    <w:rsid w:val="00D461B0"/>
    <w:rsid w:val="00D47263"/>
    <w:rsid w:val="00D50E28"/>
    <w:rsid w:val="00D5100A"/>
    <w:rsid w:val="00D5190E"/>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2383"/>
    <w:rsid w:val="00DA3304"/>
    <w:rsid w:val="00DA6158"/>
    <w:rsid w:val="00DA648E"/>
    <w:rsid w:val="00DA700D"/>
    <w:rsid w:val="00DB0790"/>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6F2F"/>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0626"/>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477C8"/>
    <w:rsid w:val="00E50871"/>
    <w:rsid w:val="00E51A65"/>
    <w:rsid w:val="00E521FA"/>
    <w:rsid w:val="00E53606"/>
    <w:rsid w:val="00E53ECD"/>
    <w:rsid w:val="00E54327"/>
    <w:rsid w:val="00E55452"/>
    <w:rsid w:val="00E55FDC"/>
    <w:rsid w:val="00E571F3"/>
    <w:rsid w:val="00E61747"/>
    <w:rsid w:val="00E6640E"/>
    <w:rsid w:val="00E7087E"/>
    <w:rsid w:val="00E71B9F"/>
    <w:rsid w:val="00E71CD9"/>
    <w:rsid w:val="00E73AC7"/>
    <w:rsid w:val="00E73C38"/>
    <w:rsid w:val="00E746AF"/>
    <w:rsid w:val="00E763C1"/>
    <w:rsid w:val="00E7761C"/>
    <w:rsid w:val="00E80AA4"/>
    <w:rsid w:val="00E82EEA"/>
    <w:rsid w:val="00E83508"/>
    <w:rsid w:val="00E8516E"/>
    <w:rsid w:val="00E85707"/>
    <w:rsid w:val="00E93472"/>
    <w:rsid w:val="00E93E2B"/>
    <w:rsid w:val="00E955F3"/>
    <w:rsid w:val="00E96923"/>
    <w:rsid w:val="00E9799E"/>
    <w:rsid w:val="00E97C35"/>
    <w:rsid w:val="00EA0D49"/>
    <w:rsid w:val="00EA0DC8"/>
    <w:rsid w:val="00EA368A"/>
    <w:rsid w:val="00EA4446"/>
    <w:rsid w:val="00EA5971"/>
    <w:rsid w:val="00EA691C"/>
    <w:rsid w:val="00EA75E0"/>
    <w:rsid w:val="00EB1CB0"/>
    <w:rsid w:val="00EB2BC3"/>
    <w:rsid w:val="00EB2EDA"/>
    <w:rsid w:val="00EB4666"/>
    <w:rsid w:val="00EB6270"/>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391E"/>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4741"/>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3E20"/>
    <w:rsid w:val="00FA6D0B"/>
    <w:rsid w:val="00FA6F7B"/>
    <w:rsid w:val="00FB0327"/>
    <w:rsid w:val="00FB1ADB"/>
    <w:rsid w:val="00FB29A0"/>
    <w:rsid w:val="00FB45BE"/>
    <w:rsid w:val="00FB470A"/>
    <w:rsid w:val="00FB5354"/>
    <w:rsid w:val="00FB60DC"/>
    <w:rsid w:val="00FC09F0"/>
    <w:rsid w:val="00FC1F6B"/>
    <w:rsid w:val="00FC29F5"/>
    <w:rsid w:val="00FC2E39"/>
    <w:rsid w:val="00FC33CD"/>
    <w:rsid w:val="00FC377D"/>
    <w:rsid w:val="00FC3D84"/>
    <w:rsid w:val="00FC4AE3"/>
    <w:rsid w:val="00FC4C41"/>
    <w:rsid w:val="00FC7DC8"/>
    <w:rsid w:val="00FD173C"/>
    <w:rsid w:val="00FD2428"/>
    <w:rsid w:val="00FD2AA3"/>
    <w:rsid w:val="00FD45FC"/>
    <w:rsid w:val="00FD58D3"/>
    <w:rsid w:val="00FE072F"/>
    <w:rsid w:val="00FE11C4"/>
    <w:rsid w:val="00FE4D3F"/>
    <w:rsid w:val="00FE53A8"/>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4Car">
    <w:name w:val="Título 4 Car"/>
    <w:basedOn w:val="Fuentedeprrafopredeter"/>
    <w:link w:val="Ttulo4"/>
    <w:rsid w:val="00813A80"/>
    <w:rPr>
      <w:rFonts w:ascii="Verdana" w:hAnsi="Verdana" w:cs="Arial"/>
      <w:sz w:val="18"/>
      <w:szCs w:val="18"/>
    </w:rPr>
  </w:style>
  <w:style w:type="character" w:customStyle="1" w:styleId="Ttulo6Car">
    <w:name w:val="Título 6 Car"/>
    <w:basedOn w:val="Fuentedeprrafopredeter"/>
    <w:link w:val="Ttulo6"/>
    <w:rsid w:val="00B35DBB"/>
    <w:rPr>
      <w:b/>
      <w:lang w:val="es-BO" w:eastAsia="en-US"/>
    </w:r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9Car">
    <w:name w:val="Título 9 Car"/>
    <w:basedOn w:val="Fuentedeprrafopredeter"/>
    <w:link w:val="Ttulo9"/>
    <w:rsid w:val="00B35DBB"/>
    <w:rPr>
      <w:rFonts w:ascii="Tahoma" w:hAnsi="Tahoma"/>
      <w:sz w:val="28"/>
      <w:lang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B35DBB"/>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B6973"/>
    <w:rPr>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rsid w:val="00DD079D"/>
    <w:pPr>
      <w:spacing w:after="100"/>
    </w:pPr>
  </w:style>
  <w:style w:type="paragraph" w:styleId="TDC2">
    <w:name w:val="toc 2"/>
    <w:basedOn w:val="Normal"/>
    <w:next w:val="Normal"/>
    <w:autoRedefine/>
    <w:unhideWhenUsed/>
    <w:rsid w:val="0066504F"/>
    <w:pPr>
      <w:spacing w:after="100"/>
      <w:ind w:left="160"/>
    </w:p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rsid w:val="0010537A"/>
    <w:rPr>
      <w:color w:val="800080"/>
      <w:u w:val="single"/>
    </w:rPr>
  </w:style>
  <w:style w:type="paragraph" w:customStyle="1" w:styleId="CM12">
    <w:name w:val="CM12"/>
    <w:basedOn w:val="Normal"/>
    <w:next w:val="Normal"/>
    <w:rsid w:val="0010537A"/>
    <w:pPr>
      <w:widowControl w:val="0"/>
      <w:autoSpaceDE w:val="0"/>
      <w:autoSpaceDN w:val="0"/>
      <w:adjustRightInd w:val="0"/>
    </w:pPr>
    <w:rPr>
      <w:sz w:val="24"/>
      <w:szCs w:val="24"/>
    </w:rPr>
  </w:style>
  <w:style w:type="paragraph" w:customStyle="1" w:styleId="Default">
    <w:name w:val="Default"/>
    <w:rsid w:val="0010537A"/>
    <w:pPr>
      <w:widowControl w:val="0"/>
      <w:autoSpaceDE w:val="0"/>
      <w:autoSpaceDN w:val="0"/>
      <w:adjustRightInd w:val="0"/>
    </w:pPr>
    <w:rPr>
      <w:rFonts w:ascii="Verdana" w:hAnsi="Verdana" w:cs="Verdana"/>
      <w:color w:val="000000"/>
      <w:sz w:val="24"/>
      <w:szCs w:val="24"/>
    </w:rPr>
  </w:style>
  <w:style w:type="paragraph" w:customStyle="1" w:styleId="CM13">
    <w:name w:val="CM13"/>
    <w:basedOn w:val="Default"/>
    <w:next w:val="Default"/>
    <w:rsid w:val="0010537A"/>
    <w:rPr>
      <w:rFonts w:cs="Times New Roman"/>
      <w:color w:val="auto"/>
    </w:rPr>
  </w:style>
  <w:style w:type="paragraph" w:customStyle="1" w:styleId="CM8">
    <w:name w:val="CM8"/>
    <w:basedOn w:val="Default"/>
    <w:next w:val="Default"/>
    <w:rsid w:val="0010537A"/>
    <w:pPr>
      <w:spacing w:line="246" w:lineRule="atLeast"/>
    </w:pPr>
    <w:rPr>
      <w:rFonts w:cs="Times New Roman"/>
      <w:color w:val="auto"/>
    </w:rPr>
  </w:style>
  <w:style w:type="paragraph" w:customStyle="1" w:styleId="CM14">
    <w:name w:val="CM14"/>
    <w:basedOn w:val="Default"/>
    <w:next w:val="Default"/>
    <w:rsid w:val="0010537A"/>
    <w:rPr>
      <w:rFonts w:cs="Times New Roman"/>
      <w:color w:val="auto"/>
    </w:rPr>
  </w:style>
  <w:style w:type="character" w:customStyle="1" w:styleId="apple-converted-space">
    <w:name w:val="apple-converted-space"/>
    <w:basedOn w:val="Fuentedeprrafopredeter"/>
    <w:rsid w:val="0010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86AB-94CC-42A1-9441-478EF080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31566</Words>
  <Characters>173619</Characters>
  <Application>Microsoft Office Word</Application>
  <DocSecurity>0</DocSecurity>
  <Lines>1446</Lines>
  <Paragraphs>409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204776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Karen Claudia Bejarano Churruarrin</cp:lastModifiedBy>
  <cp:revision>2</cp:revision>
  <cp:lastPrinted>2018-06-19T22:05:00Z</cp:lastPrinted>
  <dcterms:created xsi:type="dcterms:W3CDTF">2020-07-23T14:20:00Z</dcterms:created>
  <dcterms:modified xsi:type="dcterms:W3CDTF">2020-07-23T14:20:00Z</dcterms:modified>
</cp:coreProperties>
</file>